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E0" w:rsidRPr="0096298E" w:rsidRDefault="00AE23E0" w:rsidP="00AE23E0">
      <w:pPr>
        <w:widowControl/>
        <w:spacing w:afterLines="50" w:after="156" w:line="360" w:lineRule="auto"/>
        <w:jc w:val="center"/>
        <w:outlineLvl w:val="0"/>
        <w:rPr>
          <w:rFonts w:ascii="黑体" w:eastAsia="黑体" w:hAnsi="黑体"/>
          <w:b/>
          <w:bCs/>
          <w:sz w:val="30"/>
          <w:szCs w:val="30"/>
        </w:rPr>
      </w:pPr>
      <w:bookmarkStart w:id="0" w:name="_Toc475973723"/>
      <w:bookmarkStart w:id="1" w:name="_Toc479174972"/>
      <w:bookmarkStart w:id="2" w:name="_GoBack"/>
      <w:r w:rsidRPr="00445262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30"/>
        </w:rPr>
        <w:t>厦门兴才职业技术学院</w:t>
      </w:r>
      <w:bookmarkStart w:id="3" w:name="_Toc237097790"/>
      <w:bookmarkStart w:id="4" w:name="_Toc237093865"/>
      <w:bookmarkStart w:id="5" w:name="_Toc270683973"/>
      <w:r w:rsidRPr="00445262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30"/>
        </w:rPr>
        <w:t>学生离校手续办理规定</w:t>
      </w:r>
      <w:bookmarkEnd w:id="0"/>
      <w:bookmarkEnd w:id="1"/>
      <w:bookmarkEnd w:id="3"/>
      <w:bookmarkEnd w:id="4"/>
      <w:bookmarkEnd w:id="5"/>
    </w:p>
    <w:p w:rsidR="00AE23E0" w:rsidRPr="00E52257" w:rsidRDefault="00AE23E0" w:rsidP="00AE23E0">
      <w:pPr>
        <w:spacing w:line="360" w:lineRule="auto"/>
        <w:jc w:val="center"/>
        <w:rPr>
          <w:rFonts w:ascii="宋体" w:hAnsi="宋体"/>
          <w:color w:val="000000"/>
          <w:sz w:val="28"/>
          <w:szCs w:val="18"/>
        </w:rPr>
      </w:pPr>
      <w:bookmarkStart w:id="6" w:name="OLE_LINK12"/>
      <w:bookmarkEnd w:id="2"/>
      <w:r w:rsidRPr="00E52257">
        <w:rPr>
          <w:rFonts w:ascii="宋体" w:hAnsi="宋体" w:cs="宋体" w:hint="eastAsia"/>
          <w:color w:val="000000"/>
          <w:sz w:val="28"/>
          <w:szCs w:val="18"/>
        </w:rPr>
        <w:t>厦兴学</w:t>
      </w:r>
      <w:r w:rsidRPr="00E52257">
        <w:rPr>
          <w:rFonts w:ascii="宋体" w:hAnsi="宋体" w:hint="eastAsia"/>
          <w:color w:val="000000"/>
          <w:sz w:val="28"/>
          <w:szCs w:val="18"/>
        </w:rPr>
        <w:t>〔2010〕</w:t>
      </w:r>
      <w:r w:rsidRPr="00E52257">
        <w:rPr>
          <w:rFonts w:ascii="宋体" w:hAnsi="宋体" w:cs="宋体" w:hint="eastAsia"/>
          <w:color w:val="000000"/>
          <w:sz w:val="28"/>
          <w:szCs w:val="18"/>
        </w:rPr>
        <w:t>8号</w:t>
      </w:r>
    </w:p>
    <w:bookmarkEnd w:id="6"/>
    <w:p w:rsidR="00AE23E0" w:rsidRPr="00E52257" w:rsidRDefault="00AE23E0" w:rsidP="00AE23E0">
      <w:pPr>
        <w:spacing w:afterLines="50" w:after="156" w:line="360" w:lineRule="auto"/>
        <w:jc w:val="center"/>
        <w:rPr>
          <w:rFonts w:ascii="宋体" w:hAnsi="宋体"/>
          <w:color w:val="000000"/>
          <w:sz w:val="28"/>
          <w:szCs w:val="18"/>
        </w:rPr>
      </w:pPr>
      <w:r w:rsidRPr="00E52257">
        <w:rPr>
          <w:rFonts w:ascii="宋体" w:hAnsi="宋体" w:cs="宋体" w:hint="eastAsia"/>
          <w:color w:val="000000"/>
          <w:sz w:val="28"/>
          <w:szCs w:val="18"/>
        </w:rPr>
        <w:t>（</w:t>
      </w:r>
      <w:r w:rsidRPr="00E52257">
        <w:rPr>
          <w:rFonts w:ascii="宋体" w:hAnsi="宋体" w:cs="宋体"/>
          <w:color w:val="000000"/>
          <w:sz w:val="28"/>
          <w:szCs w:val="18"/>
        </w:rPr>
        <w:t>20</w:t>
      </w:r>
      <w:r w:rsidRPr="00E52257">
        <w:rPr>
          <w:rFonts w:ascii="宋体" w:hAnsi="宋体" w:cs="宋体" w:hint="eastAsia"/>
          <w:color w:val="000000"/>
          <w:sz w:val="28"/>
          <w:szCs w:val="18"/>
        </w:rPr>
        <w:t>10年</w:t>
      </w:r>
      <w:r w:rsidRPr="00E52257">
        <w:rPr>
          <w:rFonts w:ascii="宋体" w:hAnsi="宋体" w:cs="宋体"/>
          <w:color w:val="000000"/>
          <w:sz w:val="28"/>
          <w:szCs w:val="18"/>
        </w:rPr>
        <w:t>5</w:t>
      </w:r>
      <w:r w:rsidRPr="00E52257">
        <w:rPr>
          <w:rFonts w:ascii="宋体" w:hAnsi="宋体" w:cs="宋体" w:hint="eastAsia"/>
          <w:color w:val="000000"/>
          <w:sz w:val="28"/>
          <w:szCs w:val="18"/>
        </w:rPr>
        <w:t>月</w:t>
      </w:r>
      <w:r w:rsidRPr="00E52257">
        <w:rPr>
          <w:rFonts w:ascii="宋体" w:hAnsi="宋体" w:cs="宋体"/>
          <w:color w:val="000000"/>
          <w:sz w:val="28"/>
          <w:szCs w:val="18"/>
        </w:rPr>
        <w:t>22</w:t>
      </w:r>
      <w:r w:rsidRPr="00E52257">
        <w:rPr>
          <w:rFonts w:ascii="宋体" w:hAnsi="宋体" w:cs="宋体" w:hint="eastAsia"/>
          <w:color w:val="000000"/>
          <w:sz w:val="28"/>
          <w:szCs w:val="18"/>
        </w:rPr>
        <w:t>日）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学生因参加毕业实习、毕业和休学、参军、退学、转学等中途终（中）止学业的，均需办理离校手续。为规范学生离校手续办理程序，制定本规定。</w:t>
      </w:r>
    </w:p>
    <w:p w:rsidR="00AE23E0" w:rsidRPr="009A2D81" w:rsidRDefault="00AE23E0" w:rsidP="00AE23E0">
      <w:pPr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1"/>
        </w:rPr>
      </w:pPr>
      <w:r w:rsidRPr="009A2D81">
        <w:rPr>
          <w:rFonts w:ascii="宋体" w:hAnsi="宋体" w:cs="宋体" w:hint="eastAsia"/>
          <w:b/>
          <w:bCs/>
          <w:sz w:val="28"/>
          <w:szCs w:val="21"/>
        </w:rPr>
        <w:t>一、中途终（中）止学业的离校手续办理程序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（一）学生处依据学校相关文件向二级学院核发《终（中）止学业学生离校手续办理通知单》；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（二）二级学院通过辅导员将通知单发给学生；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（三）学生凭通知单到指定部门办理相关手续，办理完毕后交辅导员；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（四）辅导员</w:t>
      </w:r>
      <w:proofErr w:type="gramStart"/>
      <w:r w:rsidRPr="009A2D81">
        <w:rPr>
          <w:rFonts w:ascii="宋体" w:hAnsi="宋体" w:cs="宋体" w:hint="eastAsia"/>
          <w:sz w:val="28"/>
          <w:szCs w:val="21"/>
        </w:rPr>
        <w:t>凭办理</w:t>
      </w:r>
      <w:proofErr w:type="gramEnd"/>
      <w:r w:rsidRPr="009A2D81">
        <w:rPr>
          <w:rFonts w:ascii="宋体" w:hAnsi="宋体" w:cs="宋体" w:hint="eastAsia"/>
          <w:sz w:val="28"/>
          <w:szCs w:val="21"/>
        </w:rPr>
        <w:t>完毕的通知单核发“准予离校证明”；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（五）学生凭“准予离校证明”出校门，保卫处（门岗）收取证明并送学生处存档。</w:t>
      </w:r>
    </w:p>
    <w:p w:rsidR="00AE23E0" w:rsidRPr="009A2D81" w:rsidRDefault="00AE23E0" w:rsidP="00AE23E0">
      <w:pPr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1"/>
        </w:rPr>
      </w:pPr>
      <w:r w:rsidRPr="009A2D81">
        <w:rPr>
          <w:rFonts w:ascii="宋体" w:hAnsi="宋体" w:cs="宋体" w:hint="eastAsia"/>
          <w:b/>
          <w:bCs/>
          <w:sz w:val="28"/>
          <w:szCs w:val="21"/>
        </w:rPr>
        <w:t>二、毕业实习学生的离校手续办理程序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（一）二级学院核发《毕业实习学生离校手续办理通知单》；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（二）辅导员将通知单发给学生；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（三）学生凭通知单到指定部门办理相关手续，办理完毕后交辅导员；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（四）辅导员</w:t>
      </w:r>
      <w:proofErr w:type="gramStart"/>
      <w:r w:rsidRPr="009A2D81">
        <w:rPr>
          <w:rFonts w:ascii="宋体" w:hAnsi="宋体" w:cs="宋体" w:hint="eastAsia"/>
          <w:sz w:val="28"/>
          <w:szCs w:val="21"/>
        </w:rPr>
        <w:t>凭办理</w:t>
      </w:r>
      <w:proofErr w:type="gramEnd"/>
      <w:r w:rsidRPr="009A2D81">
        <w:rPr>
          <w:rFonts w:ascii="宋体" w:hAnsi="宋体" w:cs="宋体" w:hint="eastAsia"/>
          <w:sz w:val="28"/>
          <w:szCs w:val="21"/>
        </w:rPr>
        <w:t>完毕的通知单核发《就业推荐表》和“准予离校证明”；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lastRenderedPageBreak/>
        <w:t>（五）学生凭“准予离校证明”出校门，保卫处（门岗）收取证明并送学生处存档；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（六）辅导员将离校通知单报二级学院（部）存档、毕业实习学生离校情况汇总表报学生处备案。</w:t>
      </w:r>
    </w:p>
    <w:p w:rsidR="00AE23E0" w:rsidRPr="009A2D81" w:rsidRDefault="00AE23E0" w:rsidP="00AE23E0">
      <w:pPr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1"/>
        </w:rPr>
      </w:pPr>
      <w:r w:rsidRPr="009A2D81">
        <w:rPr>
          <w:rFonts w:ascii="宋体" w:hAnsi="宋体" w:cs="宋体" w:hint="eastAsia"/>
          <w:b/>
          <w:bCs/>
          <w:sz w:val="28"/>
          <w:szCs w:val="21"/>
        </w:rPr>
        <w:t>三、毕业生的离校手续办理程序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（一）</w:t>
      </w:r>
      <w:r w:rsidRPr="009A2D81">
        <w:rPr>
          <w:rFonts w:ascii="宋体" w:hAnsi="宋体" w:cs="宋体" w:hint="eastAsia"/>
          <w:color w:val="000000"/>
          <w:kern w:val="0"/>
          <w:sz w:val="28"/>
          <w:szCs w:val="21"/>
        </w:rPr>
        <w:t>二级学院</w:t>
      </w:r>
      <w:r w:rsidRPr="009A2D81">
        <w:rPr>
          <w:rFonts w:ascii="宋体" w:hAnsi="宋体" w:cs="宋体" w:hint="eastAsia"/>
          <w:sz w:val="28"/>
          <w:szCs w:val="21"/>
        </w:rPr>
        <w:t>（部）核发《毕业生离校手续办理通知单》；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（二）辅导员将通知单发给学生；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（三）学生凭通知单到指定部门办理相关手续，办理完毕后交辅导员；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（四）辅导员</w:t>
      </w:r>
      <w:proofErr w:type="gramStart"/>
      <w:r w:rsidRPr="009A2D81">
        <w:rPr>
          <w:rFonts w:ascii="宋体" w:hAnsi="宋体" w:cs="宋体" w:hint="eastAsia"/>
          <w:sz w:val="28"/>
          <w:szCs w:val="21"/>
        </w:rPr>
        <w:t>凭办理</w:t>
      </w:r>
      <w:proofErr w:type="gramEnd"/>
      <w:r w:rsidRPr="009A2D81">
        <w:rPr>
          <w:rFonts w:ascii="宋体" w:hAnsi="宋体" w:cs="宋体" w:hint="eastAsia"/>
          <w:sz w:val="28"/>
          <w:szCs w:val="21"/>
        </w:rPr>
        <w:t>完毕的通知单核发《毕业证》或《结业证》和“准予离校证明”；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（五）学生凭“准予离校证明”出校门，保卫处（门岗）收取证明并送学生处存档；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（六）辅导员将离校通知单报</w:t>
      </w:r>
      <w:r w:rsidRPr="009A2D81">
        <w:rPr>
          <w:rFonts w:ascii="宋体" w:hAnsi="宋体" w:cs="宋体" w:hint="eastAsia"/>
          <w:color w:val="000000"/>
          <w:kern w:val="0"/>
          <w:sz w:val="28"/>
          <w:szCs w:val="21"/>
        </w:rPr>
        <w:t>二级学院</w:t>
      </w:r>
      <w:r w:rsidRPr="009A2D81">
        <w:rPr>
          <w:rFonts w:ascii="宋体" w:hAnsi="宋体" w:cs="宋体" w:hint="eastAsia"/>
          <w:sz w:val="28"/>
          <w:szCs w:val="21"/>
        </w:rPr>
        <w:t>（部）存档、毕业学生离校情况汇总表报学生处备案。</w:t>
      </w:r>
    </w:p>
    <w:p w:rsidR="00AE23E0" w:rsidRPr="009A2D81" w:rsidRDefault="00AE23E0" w:rsidP="00AE23E0">
      <w:pPr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1"/>
        </w:rPr>
      </w:pPr>
      <w:r w:rsidRPr="009A2D81">
        <w:rPr>
          <w:rFonts w:ascii="宋体" w:hAnsi="宋体" w:cs="宋体" w:hint="eastAsia"/>
          <w:b/>
          <w:bCs/>
          <w:sz w:val="28"/>
          <w:szCs w:val="21"/>
        </w:rPr>
        <w:t>四、指定部门在办理学生离校手续中的工作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（一）图书馆核检学生的图书借还情况；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（二）</w:t>
      </w:r>
      <w:r>
        <w:rPr>
          <w:rFonts w:ascii="宋体" w:hAnsi="宋体" w:cs="宋体" w:hint="eastAsia"/>
          <w:sz w:val="28"/>
          <w:szCs w:val="21"/>
        </w:rPr>
        <w:t>生</w:t>
      </w:r>
      <w:proofErr w:type="gramStart"/>
      <w:r>
        <w:rPr>
          <w:rFonts w:ascii="宋体" w:hAnsi="宋体" w:cs="宋体" w:hint="eastAsia"/>
          <w:sz w:val="28"/>
          <w:szCs w:val="21"/>
        </w:rPr>
        <w:t>管教师</w:t>
      </w:r>
      <w:proofErr w:type="gramEnd"/>
      <w:r w:rsidRPr="009A2D81">
        <w:rPr>
          <w:rFonts w:ascii="宋体" w:hAnsi="宋体" w:cs="宋体" w:hint="eastAsia"/>
          <w:sz w:val="28"/>
          <w:szCs w:val="21"/>
        </w:rPr>
        <w:t>核检学生在宿舍有无财产损坏、携带离校物品和上交宿舍钥匙情况；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（三）后勤处核验财产交割和财产损坏理赔情况；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（四）财务处收缴费用（欠费、学费）和核检各种费用结算情况；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（五）教务处回收或注销学生证、根据学生要求出具学业证明（</w:t>
      </w:r>
      <w:proofErr w:type="gramStart"/>
      <w:r w:rsidRPr="009A2D81">
        <w:rPr>
          <w:rFonts w:ascii="宋体" w:hAnsi="宋体" w:cs="宋体" w:hint="eastAsia"/>
          <w:sz w:val="28"/>
          <w:szCs w:val="21"/>
        </w:rPr>
        <w:t>肄业</w:t>
      </w:r>
      <w:proofErr w:type="gramEnd"/>
      <w:r w:rsidRPr="009A2D81">
        <w:rPr>
          <w:rFonts w:ascii="宋体" w:hAnsi="宋体" w:cs="宋体" w:hint="eastAsia"/>
          <w:sz w:val="28"/>
          <w:szCs w:val="21"/>
        </w:rPr>
        <w:t>证）；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（六）人事处办理学生户籍迁移；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（七）党委、团委办理党团组织关系和有关材料转接；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（八）招生就业处发放报到证（派遣证）。</w:t>
      </w:r>
    </w:p>
    <w:p w:rsidR="00AE23E0" w:rsidRPr="009A2D81" w:rsidRDefault="00AE23E0" w:rsidP="00AE23E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 w:rsidRPr="009A2D81">
        <w:rPr>
          <w:rFonts w:ascii="宋体" w:hAnsi="宋体" w:cs="宋体" w:hint="eastAsia"/>
          <w:sz w:val="28"/>
          <w:szCs w:val="21"/>
        </w:rPr>
        <w:t>（九）学生处核检是否有暂缓毕业情形与和发放需自带的学生档案。</w:t>
      </w:r>
    </w:p>
    <w:p w:rsidR="00AE23E0" w:rsidRDefault="00AE23E0" w:rsidP="00AE23E0">
      <w:pPr>
        <w:spacing w:line="360" w:lineRule="auto"/>
        <w:rPr>
          <w:rFonts w:ascii="宋体" w:hAnsi="宋体" w:cs="宋体" w:hint="eastAsia"/>
          <w:sz w:val="28"/>
          <w:szCs w:val="21"/>
        </w:rPr>
      </w:pPr>
      <w:r>
        <w:rPr>
          <w:rFonts w:ascii="宋体" w:hAnsi="宋体"/>
          <w:b/>
          <w:bCs/>
          <w:color w:val="FF0000"/>
          <w:sz w:val="22"/>
          <w:szCs w:val="21"/>
        </w:rPr>
        <w:br w:type="page"/>
      </w:r>
      <w:r w:rsidRPr="00821065">
        <w:rPr>
          <w:rFonts w:ascii="宋体" w:hAnsi="宋体" w:cs="宋体" w:hint="eastAsia"/>
          <w:sz w:val="28"/>
          <w:szCs w:val="21"/>
        </w:rPr>
        <w:t>附件：</w:t>
      </w:r>
      <w:r>
        <w:rPr>
          <w:rFonts w:ascii="宋体" w:hAnsi="宋体" w:cs="宋体" w:hint="eastAsia"/>
          <w:sz w:val="28"/>
          <w:szCs w:val="21"/>
        </w:rPr>
        <w:t xml:space="preserve"> </w:t>
      </w:r>
    </w:p>
    <w:p w:rsidR="00AE23E0" w:rsidRPr="006B2EA4" w:rsidRDefault="00AE23E0" w:rsidP="00AE23E0">
      <w:pPr>
        <w:spacing w:line="360" w:lineRule="auto"/>
        <w:jc w:val="center"/>
        <w:rPr>
          <w:rFonts w:ascii="黑体" w:eastAsia="黑体" w:hAnsi="黑体" w:cs="宋体" w:hint="eastAsia"/>
          <w:b/>
          <w:bCs/>
          <w:color w:val="FF0000"/>
          <w:sz w:val="22"/>
          <w:szCs w:val="21"/>
        </w:rPr>
      </w:pPr>
      <w:r w:rsidRPr="006B2EA4">
        <w:rPr>
          <w:rFonts w:ascii="黑体" w:eastAsia="黑体" w:hAnsi="黑体" w:hint="eastAsia"/>
          <w:b/>
          <w:bCs/>
          <w:sz w:val="36"/>
          <w:szCs w:val="36"/>
        </w:rPr>
        <w:t>毕业生离校手续办理程序单</w:t>
      </w:r>
    </w:p>
    <w:p w:rsidR="00AE23E0" w:rsidRPr="00BA4EB4" w:rsidRDefault="00AE23E0" w:rsidP="00AE23E0">
      <w:pPr>
        <w:spacing w:line="440" w:lineRule="exact"/>
        <w:rPr>
          <w:rFonts w:hint="eastAsia"/>
          <w:szCs w:val="21"/>
        </w:rPr>
      </w:pPr>
      <w:r w:rsidRPr="00BA4EB4">
        <w:rPr>
          <w:rFonts w:hint="eastAsia"/>
          <w:szCs w:val="21"/>
          <w:u w:val="single"/>
        </w:rPr>
        <w:t xml:space="preserve">        </w:t>
      </w:r>
      <w:r w:rsidRPr="00BA4EB4">
        <w:rPr>
          <w:rFonts w:hint="eastAsia"/>
          <w:szCs w:val="21"/>
        </w:rPr>
        <w:t>学院</w:t>
      </w:r>
      <w:r w:rsidRPr="00BA4EB4">
        <w:rPr>
          <w:rFonts w:hint="eastAsia"/>
          <w:szCs w:val="21"/>
          <w:u w:val="single"/>
        </w:rPr>
        <w:t xml:space="preserve">         </w:t>
      </w:r>
      <w:r w:rsidRPr="00BA4EB4">
        <w:rPr>
          <w:rFonts w:hint="eastAsia"/>
          <w:szCs w:val="21"/>
        </w:rPr>
        <w:t>班学生</w:t>
      </w:r>
      <w:r w:rsidRPr="00BA4EB4">
        <w:rPr>
          <w:rFonts w:hint="eastAsia"/>
          <w:szCs w:val="21"/>
          <w:u w:val="single"/>
        </w:rPr>
        <w:t xml:space="preserve">            </w:t>
      </w:r>
      <w:r w:rsidRPr="00BA4EB4">
        <w:rPr>
          <w:rFonts w:hint="eastAsia"/>
          <w:szCs w:val="21"/>
        </w:rPr>
        <w:t>因毕业离校，请有关部门协助办理离校手续。</w:t>
      </w:r>
    </w:p>
    <w:p w:rsidR="00AE23E0" w:rsidRDefault="00AE23E0" w:rsidP="00AE23E0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tbl>
      <w:tblPr>
        <w:tblW w:w="10258" w:type="dxa"/>
        <w:jc w:val="center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2043"/>
        <w:gridCol w:w="4931"/>
        <w:gridCol w:w="1978"/>
      </w:tblGrid>
      <w:tr w:rsidR="00AE23E0" w:rsidTr="00D4646E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306" w:type="dxa"/>
            <w:vAlign w:val="center"/>
          </w:tcPr>
          <w:p w:rsidR="00AE23E0" w:rsidRPr="00A753A6" w:rsidRDefault="00AE23E0" w:rsidP="00D4646E">
            <w:pPr>
              <w:spacing w:line="240" w:lineRule="exact"/>
              <w:jc w:val="center"/>
              <w:rPr>
                <w:rFonts w:ascii="方正大黑简体" w:eastAsia="方正大黑简体" w:hint="eastAsia"/>
                <w:sz w:val="24"/>
              </w:rPr>
            </w:pPr>
            <w:r w:rsidRPr="00A753A6">
              <w:rPr>
                <w:rFonts w:ascii="方正大黑简体" w:eastAsia="方正大黑简体" w:hint="eastAsia"/>
                <w:sz w:val="24"/>
              </w:rPr>
              <w:t>部 门</w:t>
            </w:r>
          </w:p>
        </w:tc>
        <w:tc>
          <w:tcPr>
            <w:tcW w:w="2043" w:type="dxa"/>
            <w:vAlign w:val="center"/>
          </w:tcPr>
          <w:p w:rsidR="00AE23E0" w:rsidRPr="00A753A6" w:rsidRDefault="00AE23E0" w:rsidP="00D4646E">
            <w:pPr>
              <w:spacing w:line="240" w:lineRule="exact"/>
              <w:jc w:val="center"/>
              <w:rPr>
                <w:rFonts w:ascii="方正大黑简体" w:eastAsia="方正大黑简体" w:hint="eastAsia"/>
                <w:sz w:val="24"/>
              </w:rPr>
            </w:pPr>
            <w:r w:rsidRPr="00A753A6">
              <w:rPr>
                <w:rFonts w:ascii="方正大黑简体" w:eastAsia="方正大黑简体" w:hint="eastAsia"/>
                <w:sz w:val="24"/>
              </w:rPr>
              <w:t>核验内容</w:t>
            </w:r>
          </w:p>
        </w:tc>
        <w:tc>
          <w:tcPr>
            <w:tcW w:w="4931" w:type="dxa"/>
            <w:vAlign w:val="center"/>
          </w:tcPr>
          <w:p w:rsidR="00AE23E0" w:rsidRPr="00A753A6" w:rsidRDefault="00AE23E0" w:rsidP="00D4646E">
            <w:pPr>
              <w:spacing w:line="240" w:lineRule="exact"/>
              <w:jc w:val="center"/>
              <w:rPr>
                <w:rFonts w:ascii="方正大黑简体" w:eastAsia="方正大黑简体" w:hint="eastAsia"/>
                <w:sz w:val="24"/>
              </w:rPr>
            </w:pPr>
            <w:r w:rsidRPr="00A753A6">
              <w:rPr>
                <w:rFonts w:ascii="方正大黑简体" w:eastAsia="方正大黑简体" w:hint="eastAsia"/>
                <w:sz w:val="24"/>
              </w:rPr>
              <w:t>核验</w:t>
            </w:r>
            <w:r>
              <w:rPr>
                <w:rFonts w:ascii="方正大黑简体" w:eastAsia="方正大黑简体" w:hint="eastAsia"/>
                <w:sz w:val="24"/>
              </w:rPr>
              <w:t>或办理</w:t>
            </w:r>
            <w:r w:rsidRPr="00A753A6">
              <w:rPr>
                <w:rFonts w:ascii="方正大黑简体" w:eastAsia="方正大黑简体" w:hint="eastAsia"/>
                <w:sz w:val="24"/>
              </w:rPr>
              <w:t>情况</w:t>
            </w:r>
            <w:r>
              <w:rPr>
                <w:rFonts w:ascii="方正大黑简体" w:eastAsia="方正大黑简体" w:hint="eastAsia"/>
                <w:sz w:val="24"/>
              </w:rPr>
              <w:t>记载</w:t>
            </w:r>
          </w:p>
        </w:tc>
        <w:tc>
          <w:tcPr>
            <w:tcW w:w="1978" w:type="dxa"/>
            <w:vAlign w:val="center"/>
          </w:tcPr>
          <w:p w:rsidR="00AE23E0" w:rsidRPr="00A753A6" w:rsidRDefault="00AE23E0" w:rsidP="00D4646E">
            <w:pPr>
              <w:spacing w:line="240" w:lineRule="exact"/>
              <w:jc w:val="center"/>
              <w:rPr>
                <w:rFonts w:ascii="方正大黑简体" w:eastAsia="方正大黑简体" w:hint="eastAsia"/>
                <w:sz w:val="24"/>
              </w:rPr>
            </w:pPr>
            <w:r w:rsidRPr="00A753A6">
              <w:rPr>
                <w:rFonts w:ascii="方正大黑简体" w:eastAsia="方正大黑简体" w:hint="eastAsia"/>
                <w:sz w:val="24"/>
              </w:rPr>
              <w:t>经办人</w:t>
            </w:r>
          </w:p>
          <w:p w:rsidR="00AE23E0" w:rsidRPr="00A753A6" w:rsidRDefault="00AE23E0" w:rsidP="00D4646E">
            <w:pPr>
              <w:spacing w:line="240" w:lineRule="exact"/>
              <w:jc w:val="center"/>
              <w:rPr>
                <w:rFonts w:ascii="方正大黑简体" w:eastAsia="方正大黑简体" w:hint="eastAsia"/>
                <w:sz w:val="24"/>
              </w:rPr>
            </w:pPr>
            <w:r w:rsidRPr="00A753A6">
              <w:rPr>
                <w:rFonts w:ascii="方正大黑简体" w:eastAsia="方正大黑简体" w:hint="eastAsia"/>
                <w:w w:val="80"/>
                <w:sz w:val="24"/>
              </w:rPr>
              <w:t>签名或盖章</w:t>
            </w:r>
          </w:p>
        </w:tc>
      </w:tr>
      <w:tr w:rsidR="00AE23E0" w:rsidTr="00D4646E">
        <w:tblPrEx>
          <w:tblCellMar>
            <w:top w:w="0" w:type="dxa"/>
            <w:bottom w:w="0" w:type="dxa"/>
          </w:tblCellMar>
        </w:tblPrEx>
        <w:trPr>
          <w:cantSplit/>
          <w:trHeight w:val="1385"/>
          <w:jc w:val="center"/>
        </w:trPr>
        <w:tc>
          <w:tcPr>
            <w:tcW w:w="1306" w:type="dxa"/>
            <w:vAlign w:val="center"/>
          </w:tcPr>
          <w:p w:rsidR="00AE23E0" w:rsidRPr="00BA4EB4" w:rsidRDefault="00AE23E0" w:rsidP="00D4646E">
            <w:pPr>
              <w:spacing w:line="240" w:lineRule="exact"/>
              <w:jc w:val="center"/>
              <w:rPr>
                <w:rFonts w:ascii="方正大黑简体" w:eastAsia="方正大黑简体" w:hint="eastAsia"/>
                <w:b/>
                <w:sz w:val="24"/>
              </w:rPr>
            </w:pPr>
            <w:r w:rsidRPr="00BA4EB4">
              <w:rPr>
                <w:rFonts w:ascii="方正大黑简体" w:eastAsia="方正大黑简体" w:hint="eastAsia"/>
                <w:b/>
                <w:sz w:val="24"/>
              </w:rPr>
              <w:t>财务处</w:t>
            </w:r>
          </w:p>
        </w:tc>
        <w:tc>
          <w:tcPr>
            <w:tcW w:w="2043" w:type="dxa"/>
            <w:vAlign w:val="center"/>
          </w:tcPr>
          <w:p w:rsidR="00AE23E0" w:rsidRPr="00BA4EB4" w:rsidRDefault="00AE23E0" w:rsidP="00D4646E">
            <w:pPr>
              <w:spacing w:line="360" w:lineRule="exact"/>
              <w:rPr>
                <w:rFonts w:hint="eastAsia"/>
                <w:b/>
              </w:rPr>
            </w:pPr>
            <w:r w:rsidRPr="00BA4EB4">
              <w:rPr>
                <w:rFonts w:hint="eastAsia"/>
                <w:b/>
              </w:rPr>
              <w:t>各种费用结算情况。</w:t>
            </w:r>
          </w:p>
        </w:tc>
        <w:tc>
          <w:tcPr>
            <w:tcW w:w="4931" w:type="dxa"/>
            <w:vAlign w:val="center"/>
          </w:tcPr>
          <w:p w:rsidR="00AE23E0" w:rsidRDefault="00AE23E0" w:rsidP="00D4646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未欠费的，由辅导员的、打“√”</w:t>
            </w:r>
          </w:p>
          <w:p w:rsidR="00AE23E0" w:rsidRDefault="00AE23E0" w:rsidP="00AE23E0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学费欠费情况：</w:t>
            </w:r>
          </w:p>
          <w:p w:rsidR="00AE23E0" w:rsidRPr="00BE64C9" w:rsidRDefault="00AE23E0" w:rsidP="00AE23E0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教材核算情况：</w:t>
            </w:r>
          </w:p>
        </w:tc>
        <w:tc>
          <w:tcPr>
            <w:tcW w:w="1978" w:type="dxa"/>
            <w:vAlign w:val="center"/>
          </w:tcPr>
          <w:p w:rsidR="00AE23E0" w:rsidRDefault="00AE23E0" w:rsidP="00D4646E">
            <w:pPr>
              <w:spacing w:line="360" w:lineRule="exact"/>
              <w:rPr>
                <w:rFonts w:hint="eastAsia"/>
              </w:rPr>
            </w:pPr>
          </w:p>
          <w:p w:rsidR="00AE23E0" w:rsidRDefault="00AE23E0" w:rsidP="00D4646E">
            <w:pPr>
              <w:spacing w:line="360" w:lineRule="exact"/>
              <w:rPr>
                <w:rFonts w:hint="eastAsia"/>
              </w:rPr>
            </w:pPr>
          </w:p>
          <w:p w:rsidR="00AE23E0" w:rsidRDefault="00AE23E0" w:rsidP="00D4646E">
            <w:pPr>
              <w:spacing w:line="360" w:lineRule="exact"/>
              <w:jc w:val="center"/>
              <w:rPr>
                <w:rFonts w:hint="eastAsia"/>
              </w:rPr>
            </w:pPr>
            <w:r w:rsidRPr="00BE64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BE64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BE64C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E23E0" w:rsidTr="00D4646E">
        <w:tblPrEx>
          <w:tblCellMar>
            <w:top w:w="0" w:type="dxa"/>
            <w:bottom w:w="0" w:type="dxa"/>
          </w:tblCellMar>
        </w:tblPrEx>
        <w:trPr>
          <w:cantSplit/>
          <w:trHeight w:val="1320"/>
          <w:jc w:val="center"/>
        </w:trPr>
        <w:tc>
          <w:tcPr>
            <w:tcW w:w="1306" w:type="dxa"/>
            <w:vAlign w:val="center"/>
          </w:tcPr>
          <w:p w:rsidR="00AE23E0" w:rsidRPr="00BA4EB4" w:rsidRDefault="00AE23E0" w:rsidP="00D4646E">
            <w:pPr>
              <w:spacing w:line="240" w:lineRule="exact"/>
              <w:jc w:val="center"/>
              <w:rPr>
                <w:rFonts w:ascii="方正大黑简体" w:eastAsia="方正大黑简体" w:hint="eastAsia"/>
                <w:b/>
                <w:w w:val="80"/>
                <w:sz w:val="24"/>
              </w:rPr>
            </w:pPr>
            <w:r w:rsidRPr="00BA4EB4">
              <w:rPr>
                <w:rFonts w:ascii="方正大黑简体" w:eastAsia="方正大黑简体" w:hint="eastAsia"/>
                <w:b/>
                <w:w w:val="80"/>
                <w:sz w:val="24"/>
              </w:rPr>
              <w:t>学生宿舍</w:t>
            </w:r>
          </w:p>
        </w:tc>
        <w:tc>
          <w:tcPr>
            <w:tcW w:w="2043" w:type="dxa"/>
            <w:vAlign w:val="center"/>
          </w:tcPr>
          <w:p w:rsidR="00AE23E0" w:rsidRPr="00BA4EB4" w:rsidRDefault="00AE23E0" w:rsidP="00D4646E">
            <w:pPr>
              <w:spacing w:line="360" w:lineRule="exact"/>
              <w:rPr>
                <w:rFonts w:hint="eastAsia"/>
                <w:b/>
              </w:rPr>
            </w:pPr>
            <w:r w:rsidRPr="00BA4EB4">
              <w:rPr>
                <w:rFonts w:hint="eastAsia"/>
                <w:b/>
              </w:rPr>
              <w:t>学生所在宿舍有无财产损坏，携带个人物品和上交钥匙情况</w:t>
            </w:r>
          </w:p>
        </w:tc>
        <w:tc>
          <w:tcPr>
            <w:tcW w:w="4931" w:type="dxa"/>
          </w:tcPr>
          <w:p w:rsidR="00AE23E0" w:rsidRDefault="00AE23E0" w:rsidP="00D4646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已办妥的，由</w:t>
            </w:r>
            <w:proofErr w:type="gramStart"/>
            <w:r>
              <w:rPr>
                <w:rFonts w:hint="eastAsia"/>
              </w:rPr>
              <w:t>宿管员打</w:t>
            </w:r>
            <w:proofErr w:type="gramEnd"/>
            <w:r>
              <w:rPr>
                <w:rFonts w:hint="eastAsia"/>
              </w:rPr>
              <w:t>“√”</w:t>
            </w:r>
          </w:p>
        </w:tc>
        <w:tc>
          <w:tcPr>
            <w:tcW w:w="1978" w:type="dxa"/>
            <w:vAlign w:val="center"/>
          </w:tcPr>
          <w:p w:rsidR="00AE23E0" w:rsidRDefault="00AE23E0" w:rsidP="00D4646E">
            <w:pPr>
              <w:spacing w:line="360" w:lineRule="exact"/>
              <w:rPr>
                <w:rFonts w:hint="eastAsia"/>
              </w:rPr>
            </w:pPr>
            <w:r w:rsidRPr="00BE64C9"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宿管员</w:t>
            </w:r>
            <w:proofErr w:type="gramEnd"/>
            <w:r>
              <w:rPr>
                <w:rFonts w:hint="eastAsia"/>
              </w:rPr>
              <w:t>签字</w:t>
            </w:r>
          </w:p>
          <w:p w:rsidR="00AE23E0" w:rsidRDefault="00AE23E0" w:rsidP="00D4646E">
            <w:pPr>
              <w:spacing w:line="360" w:lineRule="exact"/>
              <w:rPr>
                <w:rFonts w:hint="eastAsia"/>
              </w:rPr>
            </w:pPr>
          </w:p>
          <w:p w:rsidR="00AE23E0" w:rsidRDefault="00AE23E0" w:rsidP="00D4646E">
            <w:pPr>
              <w:spacing w:line="360" w:lineRule="exact"/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 w:rsidRPr="00BE64C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E23E0" w:rsidTr="00D4646E">
        <w:tblPrEx>
          <w:tblCellMar>
            <w:top w:w="0" w:type="dxa"/>
            <w:bottom w:w="0" w:type="dxa"/>
          </w:tblCellMar>
        </w:tblPrEx>
        <w:trPr>
          <w:cantSplit/>
          <w:trHeight w:val="1267"/>
          <w:jc w:val="center"/>
        </w:trPr>
        <w:tc>
          <w:tcPr>
            <w:tcW w:w="1306" w:type="dxa"/>
            <w:vAlign w:val="center"/>
          </w:tcPr>
          <w:p w:rsidR="00AE23E0" w:rsidRPr="00BA4EB4" w:rsidRDefault="00AE23E0" w:rsidP="00D4646E">
            <w:pPr>
              <w:spacing w:line="240" w:lineRule="exact"/>
              <w:jc w:val="center"/>
              <w:rPr>
                <w:rFonts w:ascii="方正大黑简体" w:eastAsia="方正大黑简体" w:hint="eastAsia"/>
                <w:b/>
                <w:w w:val="80"/>
                <w:sz w:val="24"/>
              </w:rPr>
            </w:pPr>
            <w:r w:rsidRPr="00BA4EB4">
              <w:rPr>
                <w:rFonts w:ascii="方正大黑简体" w:eastAsia="方正大黑简体" w:hint="eastAsia"/>
                <w:b/>
                <w:sz w:val="24"/>
              </w:rPr>
              <w:t>辅导员</w:t>
            </w:r>
          </w:p>
        </w:tc>
        <w:tc>
          <w:tcPr>
            <w:tcW w:w="2043" w:type="dxa"/>
            <w:vAlign w:val="center"/>
          </w:tcPr>
          <w:p w:rsidR="00AE23E0" w:rsidRPr="00BA4EB4" w:rsidRDefault="00AE23E0" w:rsidP="00D4646E">
            <w:pPr>
              <w:spacing w:line="360" w:lineRule="exact"/>
              <w:rPr>
                <w:rFonts w:hint="eastAsia"/>
                <w:b/>
              </w:rPr>
            </w:pPr>
            <w:r w:rsidRPr="00BA4EB4">
              <w:rPr>
                <w:rFonts w:hint="eastAsia"/>
                <w:b/>
              </w:rPr>
              <w:t>毕业生离校手续是否齐备，登记毕业生去向和联系电话。</w:t>
            </w:r>
          </w:p>
        </w:tc>
        <w:tc>
          <w:tcPr>
            <w:tcW w:w="4931" w:type="dxa"/>
            <w:vAlign w:val="center"/>
          </w:tcPr>
          <w:p w:rsidR="00AE23E0" w:rsidRDefault="00AE23E0" w:rsidP="00D4646E">
            <w:pPr>
              <w:spacing w:line="360" w:lineRule="exact"/>
              <w:ind w:firstLineChars="450" w:firstLine="945"/>
              <w:rPr>
                <w:rFonts w:hint="eastAsia"/>
              </w:rPr>
            </w:pPr>
          </w:p>
        </w:tc>
        <w:tc>
          <w:tcPr>
            <w:tcW w:w="1978" w:type="dxa"/>
            <w:vAlign w:val="center"/>
          </w:tcPr>
          <w:p w:rsidR="00AE23E0" w:rsidRPr="00BE64C9" w:rsidRDefault="00AE23E0" w:rsidP="00D4646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辅导员签字</w:t>
            </w:r>
          </w:p>
          <w:p w:rsidR="00AE23E0" w:rsidRPr="00BE64C9" w:rsidRDefault="00AE23E0" w:rsidP="00D4646E">
            <w:pPr>
              <w:spacing w:line="360" w:lineRule="exact"/>
              <w:rPr>
                <w:rFonts w:hint="eastAsia"/>
              </w:rPr>
            </w:pPr>
          </w:p>
          <w:p w:rsidR="00AE23E0" w:rsidRDefault="00AE23E0" w:rsidP="00D4646E">
            <w:pPr>
              <w:spacing w:line="360" w:lineRule="exact"/>
              <w:rPr>
                <w:rFonts w:hint="eastAsia"/>
              </w:rPr>
            </w:pPr>
            <w:r w:rsidRPr="00BE64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Pr="00BE64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BE64C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E23E0" w:rsidTr="00D4646E">
        <w:tblPrEx>
          <w:tblCellMar>
            <w:top w:w="0" w:type="dxa"/>
            <w:bottom w:w="0" w:type="dxa"/>
          </w:tblCellMar>
        </w:tblPrEx>
        <w:trPr>
          <w:cantSplit/>
          <w:trHeight w:val="1074"/>
          <w:jc w:val="center"/>
        </w:trPr>
        <w:tc>
          <w:tcPr>
            <w:tcW w:w="1306" w:type="dxa"/>
            <w:vAlign w:val="center"/>
          </w:tcPr>
          <w:p w:rsidR="00AE23E0" w:rsidRPr="00BA4EB4" w:rsidRDefault="00AE23E0" w:rsidP="00D4646E">
            <w:pPr>
              <w:spacing w:line="240" w:lineRule="exact"/>
              <w:jc w:val="center"/>
              <w:rPr>
                <w:rFonts w:ascii="方正大黑简体" w:eastAsia="方正大黑简体" w:hint="eastAsia"/>
                <w:b/>
                <w:sz w:val="24"/>
              </w:rPr>
            </w:pPr>
            <w:r w:rsidRPr="00BA4EB4">
              <w:rPr>
                <w:rFonts w:ascii="方正大黑简体" w:eastAsia="方正大黑简体" w:hint="eastAsia"/>
                <w:b/>
                <w:sz w:val="24"/>
              </w:rPr>
              <w:t>学生本人</w:t>
            </w:r>
          </w:p>
        </w:tc>
        <w:tc>
          <w:tcPr>
            <w:tcW w:w="2043" w:type="dxa"/>
            <w:vAlign w:val="center"/>
          </w:tcPr>
          <w:p w:rsidR="00AE23E0" w:rsidRPr="00BA4EB4" w:rsidRDefault="00AE23E0" w:rsidP="00D4646E">
            <w:pPr>
              <w:spacing w:line="360" w:lineRule="exact"/>
              <w:ind w:firstLineChars="200" w:firstLine="422"/>
              <w:rPr>
                <w:rFonts w:hint="eastAsia"/>
                <w:b/>
              </w:rPr>
            </w:pPr>
            <w:r w:rsidRPr="00BA4EB4">
              <w:rPr>
                <w:rFonts w:hint="eastAsia"/>
                <w:b/>
              </w:rPr>
              <w:t>本人确认个人物品已带走，离校手续已办理完毕</w:t>
            </w:r>
          </w:p>
        </w:tc>
        <w:tc>
          <w:tcPr>
            <w:tcW w:w="4931" w:type="dxa"/>
            <w:vAlign w:val="center"/>
          </w:tcPr>
          <w:p w:rsidR="00AE23E0" w:rsidRPr="00FF0E72" w:rsidRDefault="00AE23E0" w:rsidP="00D4646E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978" w:type="dxa"/>
            <w:vAlign w:val="center"/>
          </w:tcPr>
          <w:p w:rsidR="00AE23E0" w:rsidRDefault="00AE23E0" w:rsidP="00D4646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学生本人签字</w:t>
            </w:r>
          </w:p>
          <w:p w:rsidR="00AE23E0" w:rsidRDefault="00AE23E0" w:rsidP="00D4646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AE23E0" w:rsidRDefault="00AE23E0" w:rsidP="00D4646E">
            <w:pPr>
              <w:spacing w:line="360" w:lineRule="exact"/>
              <w:rPr>
                <w:rFonts w:hint="eastAsia"/>
              </w:rPr>
            </w:pPr>
            <w:r w:rsidRPr="00BE64C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 w:rsidRPr="00BE64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BE64C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E23E0" w:rsidRDefault="00AE23E0" w:rsidP="00AE23E0">
      <w:pPr>
        <w:spacing w:line="440" w:lineRule="exact"/>
        <w:jc w:val="center"/>
        <w:rPr>
          <w:rFonts w:hint="eastAsia"/>
        </w:rPr>
      </w:pPr>
    </w:p>
    <w:p w:rsidR="00763396" w:rsidRDefault="00AE23E0" w:rsidP="00AE23E0">
      <w:r>
        <w:rPr>
          <w:rFonts w:ascii="黑体" w:eastAsia="黑体" w:hAnsi="黑体" w:cs="宋体"/>
          <w:b/>
          <w:bCs/>
          <w:color w:val="FF0000"/>
          <w:sz w:val="44"/>
          <w:szCs w:val="30"/>
        </w:rPr>
        <w:br w:type="page"/>
      </w:r>
    </w:p>
    <w:sectPr w:rsidR="0076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75" w:rsidRDefault="00C72C75" w:rsidP="00AE23E0">
      <w:r>
        <w:separator/>
      </w:r>
    </w:p>
  </w:endnote>
  <w:endnote w:type="continuationSeparator" w:id="0">
    <w:p w:rsidR="00C72C75" w:rsidRDefault="00C72C75" w:rsidP="00AE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75" w:rsidRDefault="00C72C75" w:rsidP="00AE23E0">
      <w:r>
        <w:separator/>
      </w:r>
    </w:p>
  </w:footnote>
  <w:footnote w:type="continuationSeparator" w:id="0">
    <w:p w:rsidR="00C72C75" w:rsidRDefault="00C72C75" w:rsidP="00AE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854FE"/>
    <w:multiLevelType w:val="hybridMultilevel"/>
    <w:tmpl w:val="8DE62100"/>
    <w:lvl w:ilvl="0" w:tplc="896A08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8C"/>
    <w:rsid w:val="00802254"/>
    <w:rsid w:val="009D1A6B"/>
    <w:rsid w:val="00AE23E0"/>
    <w:rsid w:val="00C72C75"/>
    <w:rsid w:val="00E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3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</Words>
  <Characters>1181</Characters>
  <Application>Microsoft Office Word</Application>
  <DocSecurity>0</DocSecurity>
  <Lines>9</Lines>
  <Paragraphs>2</Paragraphs>
  <ScaleCrop>false</ScaleCrop>
  <Company>微软中国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2018-03-21T02:40:00Z</dcterms:created>
  <dcterms:modified xsi:type="dcterms:W3CDTF">2018-03-21T02:40:00Z</dcterms:modified>
</cp:coreProperties>
</file>