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195" w:type="dxa"/>
        <w:jc w:val="center"/>
        <w:tblLook w:val="04A0" w:firstRow="1" w:lastRow="0" w:firstColumn="1" w:lastColumn="0" w:noHBand="0" w:noVBand="1"/>
      </w:tblPr>
      <w:tblGrid>
        <w:gridCol w:w="8202"/>
      </w:tblGrid>
      <w:tr w:rsidR="000F69EF" w:rsidRPr="00974A66" w:rsidTr="00535A8C">
        <w:trPr>
          <w:trHeight w:val="851"/>
          <w:jc w:val="center"/>
        </w:trPr>
        <w:tc>
          <w:tcPr>
            <w:tcW w:w="7195" w:type="dxa"/>
            <w:tcBorders>
              <w:top w:val="nil"/>
              <w:left w:val="nil"/>
              <w:bottom w:val="nil"/>
              <w:right w:val="nil"/>
            </w:tcBorders>
            <w:shd w:val="clear" w:color="auto" w:fill="auto"/>
            <w:noWrap/>
            <w:vAlign w:val="center"/>
            <w:hideMark/>
          </w:tcPr>
          <w:p w:rsidR="000F69EF" w:rsidRPr="00026A08" w:rsidRDefault="00EE3EB6" w:rsidP="00535A8C">
            <w:pPr>
              <w:widowControl/>
              <w:spacing w:line="440" w:lineRule="exact"/>
              <w:jc w:val="center"/>
              <w:rPr>
                <w:rFonts w:ascii="Arial" w:eastAsia="黑体" w:hAnsi="Arial"/>
                <w:b/>
                <w:kern w:val="0"/>
                <w:sz w:val="32"/>
                <w:szCs w:val="20"/>
              </w:rPr>
            </w:pPr>
            <w:bookmarkStart w:id="0" w:name="_Toc525030048"/>
            <w:r w:rsidRPr="00EE3EB6">
              <w:rPr>
                <w:rFonts w:ascii="Arial" w:eastAsia="黑体" w:hAnsi="Arial" w:hint="eastAsia"/>
                <w:b/>
                <w:kern w:val="0"/>
                <w:sz w:val="32"/>
                <w:szCs w:val="20"/>
              </w:rPr>
              <w:t>学生工作处（部）</w:t>
            </w:r>
            <w:r w:rsidR="000F69EF" w:rsidRPr="00026A08">
              <w:rPr>
                <w:rFonts w:ascii="Arial" w:eastAsia="黑体" w:hAnsi="Arial" w:hint="eastAsia"/>
                <w:b/>
                <w:kern w:val="0"/>
                <w:sz w:val="32"/>
                <w:szCs w:val="20"/>
              </w:rPr>
              <w:t>现有科室岗位及人员配置情况</w:t>
            </w:r>
          </w:p>
          <w:p w:rsidR="00D369DE" w:rsidRDefault="00D369DE" w:rsidP="00535A8C">
            <w:pPr>
              <w:widowControl/>
              <w:spacing w:line="440" w:lineRule="exact"/>
              <w:jc w:val="center"/>
              <w:rPr>
                <w:rFonts w:ascii="宋体" w:hAnsi="宋体" w:cs="宋体"/>
                <w:b/>
                <w:kern w:val="0"/>
                <w:sz w:val="24"/>
              </w:rPr>
            </w:pPr>
          </w:p>
          <w:tbl>
            <w:tblPr>
              <w:tblW w:w="7976" w:type="dxa"/>
              <w:tblLook w:val="04A0" w:firstRow="1" w:lastRow="0" w:firstColumn="1" w:lastColumn="0" w:noHBand="0" w:noVBand="1"/>
            </w:tblPr>
            <w:tblGrid>
              <w:gridCol w:w="1573"/>
              <w:gridCol w:w="3426"/>
              <w:gridCol w:w="1534"/>
              <w:gridCol w:w="1443"/>
            </w:tblGrid>
            <w:tr w:rsidR="00D369DE" w:rsidRPr="00D369DE" w:rsidTr="00D369DE">
              <w:trPr>
                <w:trHeight w:val="870"/>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b/>
                      <w:bCs/>
                      <w:kern w:val="0"/>
                      <w:sz w:val="22"/>
                      <w:szCs w:val="22"/>
                    </w:rPr>
                  </w:pPr>
                  <w:r w:rsidRPr="00D369DE">
                    <w:rPr>
                      <w:rFonts w:ascii="方正楷体简体" w:eastAsia="方正楷体简体" w:hAnsi="宋体" w:cs="宋体" w:hint="eastAsia"/>
                      <w:b/>
                      <w:bCs/>
                      <w:kern w:val="0"/>
                      <w:sz w:val="22"/>
                      <w:szCs w:val="22"/>
                    </w:rPr>
                    <w:t>机构名称</w:t>
                  </w:r>
                </w:p>
              </w:tc>
              <w:tc>
                <w:tcPr>
                  <w:tcW w:w="3426" w:type="dxa"/>
                  <w:tcBorders>
                    <w:top w:val="single" w:sz="4" w:space="0" w:color="auto"/>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b/>
                      <w:bCs/>
                      <w:kern w:val="0"/>
                      <w:sz w:val="22"/>
                      <w:szCs w:val="22"/>
                    </w:rPr>
                  </w:pPr>
                  <w:r w:rsidRPr="00D369DE">
                    <w:rPr>
                      <w:rFonts w:ascii="方正楷体简体" w:eastAsia="方正楷体简体" w:hAnsi="宋体" w:cs="宋体" w:hint="eastAsia"/>
                      <w:b/>
                      <w:bCs/>
                      <w:kern w:val="0"/>
                      <w:sz w:val="22"/>
                      <w:szCs w:val="22"/>
                    </w:rPr>
                    <w:t>岗位名称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b/>
                      <w:bCs/>
                      <w:kern w:val="0"/>
                      <w:sz w:val="22"/>
                      <w:szCs w:val="22"/>
                    </w:rPr>
                  </w:pPr>
                  <w:r w:rsidRPr="00D369DE">
                    <w:rPr>
                      <w:rFonts w:ascii="方正楷体简体" w:eastAsia="方正楷体简体" w:hAnsi="宋体" w:cs="宋体" w:hint="eastAsia"/>
                      <w:b/>
                      <w:bCs/>
                      <w:kern w:val="0"/>
                      <w:sz w:val="22"/>
                      <w:szCs w:val="22"/>
                    </w:rPr>
                    <w:t>岗位</w:t>
                  </w:r>
                  <w:proofErr w:type="gramStart"/>
                  <w:r w:rsidRPr="00D369DE">
                    <w:rPr>
                      <w:rFonts w:ascii="方正楷体简体" w:eastAsia="方正楷体简体" w:hAnsi="宋体" w:cs="宋体" w:hint="eastAsia"/>
                      <w:b/>
                      <w:bCs/>
                      <w:kern w:val="0"/>
                      <w:sz w:val="22"/>
                      <w:szCs w:val="22"/>
                    </w:rPr>
                    <w:t>编配数</w:t>
                  </w:r>
                  <w:proofErr w:type="gramEnd"/>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b/>
                      <w:bCs/>
                      <w:kern w:val="0"/>
                      <w:sz w:val="22"/>
                      <w:szCs w:val="22"/>
                    </w:rPr>
                  </w:pPr>
                  <w:r w:rsidRPr="00D369DE">
                    <w:rPr>
                      <w:rFonts w:ascii="方正楷体简体" w:eastAsia="方正楷体简体" w:hAnsi="宋体" w:cs="宋体" w:hint="eastAsia"/>
                      <w:b/>
                      <w:bCs/>
                      <w:kern w:val="0"/>
                      <w:sz w:val="22"/>
                      <w:szCs w:val="22"/>
                    </w:rPr>
                    <w:t>部门编配</w:t>
                  </w:r>
                  <w:r w:rsidRPr="00D369DE">
                    <w:rPr>
                      <w:rFonts w:ascii="方正楷体简体" w:eastAsia="方正楷体简体" w:hAnsi="宋体" w:cs="宋体" w:hint="eastAsia"/>
                      <w:b/>
                      <w:bCs/>
                      <w:kern w:val="0"/>
                      <w:sz w:val="22"/>
                      <w:szCs w:val="22"/>
                    </w:rPr>
                    <w:br/>
                    <w:t>总数</w:t>
                  </w:r>
                </w:p>
              </w:tc>
            </w:tr>
            <w:tr w:rsidR="00D369DE" w:rsidRPr="00D369DE" w:rsidTr="00D369DE">
              <w:trPr>
                <w:trHeight w:val="497"/>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学生处</w:t>
                  </w:r>
                  <w:r w:rsidRPr="00D369DE">
                    <w:rPr>
                      <w:rFonts w:ascii="方正楷体简体" w:eastAsia="方正楷体简体" w:hAnsi="宋体" w:cs="宋体" w:hint="eastAsia"/>
                      <w:kern w:val="0"/>
                      <w:sz w:val="22"/>
                      <w:szCs w:val="22"/>
                    </w:rPr>
                    <w:br/>
                    <w:t>（学生工作部）</w:t>
                  </w:r>
                </w:p>
              </w:tc>
              <w:tc>
                <w:tcPr>
                  <w:tcW w:w="3426"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1.部门领导</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1</w:t>
                  </w:r>
                </w:p>
              </w:tc>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8</w:t>
                  </w:r>
                </w:p>
              </w:tc>
            </w:tr>
            <w:tr w:rsidR="00D369DE" w:rsidRPr="00D369DE" w:rsidTr="00D369DE">
              <w:trPr>
                <w:trHeight w:val="473"/>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2.综合服务岗</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0.5</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r w:rsidR="00D369DE" w:rsidRPr="00D369DE" w:rsidTr="00D369DE">
              <w:trPr>
                <w:trHeight w:val="435"/>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nil"/>
                    <w:left w:val="nil"/>
                    <w:bottom w:val="nil"/>
                    <w:right w:val="nil"/>
                  </w:tcBorders>
                  <w:shd w:val="clear" w:color="auto" w:fill="auto"/>
                  <w:noWrap/>
                  <w:vAlign w:val="center"/>
                  <w:hideMark/>
                </w:tcPr>
                <w:p w:rsidR="00D369DE" w:rsidRPr="00D369DE" w:rsidRDefault="00D369DE" w:rsidP="00D369DE">
                  <w:pPr>
                    <w:widowControl/>
                    <w:jc w:val="left"/>
                    <w:rPr>
                      <w:rFonts w:ascii="宋体" w:hAnsi="宋体" w:cs="宋体"/>
                      <w:color w:val="000000"/>
                      <w:kern w:val="0"/>
                      <w:sz w:val="22"/>
                      <w:szCs w:val="22"/>
                    </w:rPr>
                  </w:pPr>
                  <w:r w:rsidRPr="00D369DE">
                    <w:rPr>
                      <w:rFonts w:ascii="宋体" w:hAnsi="宋体" w:cs="宋体" w:hint="eastAsia"/>
                      <w:color w:val="000000"/>
                      <w:kern w:val="0"/>
                      <w:sz w:val="22"/>
                      <w:szCs w:val="22"/>
                    </w:rPr>
                    <w:t>3.学生资助管理中心</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0.5</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r w:rsidR="00D369DE" w:rsidRPr="00D369DE" w:rsidTr="00D369DE">
              <w:trPr>
                <w:trHeight w:val="413"/>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single" w:sz="4" w:space="0" w:color="auto"/>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4.学生教育岗（含导师制工作）</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1</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r w:rsidR="00D369DE" w:rsidRPr="00D369DE" w:rsidTr="00D369DE">
              <w:trPr>
                <w:trHeight w:val="405"/>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5.学生管理岗</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1</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r w:rsidR="00D369DE" w:rsidRPr="00D369DE" w:rsidTr="00D369DE">
              <w:trPr>
                <w:trHeight w:val="424"/>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6.校团委（含艺术团）</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3</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r w:rsidR="00D369DE" w:rsidRPr="00D369DE" w:rsidTr="00D369DE">
              <w:trPr>
                <w:trHeight w:val="420"/>
              </w:trPr>
              <w:tc>
                <w:tcPr>
                  <w:tcW w:w="157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c>
                <w:tcPr>
                  <w:tcW w:w="3426"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left"/>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7.心理咨询中心</w:t>
                  </w:r>
                </w:p>
              </w:tc>
              <w:tc>
                <w:tcPr>
                  <w:tcW w:w="1534" w:type="dxa"/>
                  <w:tcBorders>
                    <w:top w:val="nil"/>
                    <w:left w:val="nil"/>
                    <w:bottom w:val="single" w:sz="4" w:space="0" w:color="auto"/>
                    <w:right w:val="single" w:sz="4" w:space="0" w:color="auto"/>
                  </w:tcBorders>
                  <w:shd w:val="clear" w:color="auto" w:fill="auto"/>
                  <w:vAlign w:val="center"/>
                  <w:hideMark/>
                </w:tcPr>
                <w:p w:rsidR="00D369DE" w:rsidRPr="00D369DE" w:rsidRDefault="00D369DE" w:rsidP="00D369DE">
                  <w:pPr>
                    <w:widowControl/>
                    <w:jc w:val="center"/>
                    <w:rPr>
                      <w:rFonts w:ascii="方正楷体简体" w:eastAsia="方正楷体简体" w:hAnsi="宋体" w:cs="宋体"/>
                      <w:kern w:val="0"/>
                      <w:sz w:val="22"/>
                      <w:szCs w:val="22"/>
                    </w:rPr>
                  </w:pPr>
                  <w:r w:rsidRPr="00D369DE">
                    <w:rPr>
                      <w:rFonts w:ascii="方正楷体简体" w:eastAsia="方正楷体简体" w:hAnsi="宋体" w:cs="宋体" w:hint="eastAsia"/>
                      <w:kern w:val="0"/>
                      <w:sz w:val="22"/>
                      <w:szCs w:val="22"/>
                    </w:rPr>
                    <w:t>1</w:t>
                  </w:r>
                </w:p>
              </w:tc>
              <w:tc>
                <w:tcPr>
                  <w:tcW w:w="1443" w:type="dxa"/>
                  <w:vMerge/>
                  <w:tcBorders>
                    <w:top w:val="nil"/>
                    <w:left w:val="single" w:sz="4" w:space="0" w:color="auto"/>
                    <w:bottom w:val="single" w:sz="4" w:space="0" w:color="000000"/>
                    <w:right w:val="single" w:sz="4" w:space="0" w:color="auto"/>
                  </w:tcBorders>
                  <w:vAlign w:val="center"/>
                  <w:hideMark/>
                </w:tcPr>
                <w:p w:rsidR="00D369DE" w:rsidRPr="00D369DE" w:rsidRDefault="00D369DE" w:rsidP="00D369DE">
                  <w:pPr>
                    <w:widowControl/>
                    <w:jc w:val="left"/>
                    <w:rPr>
                      <w:rFonts w:ascii="方正楷体简体" w:eastAsia="方正楷体简体" w:hAnsi="宋体" w:cs="宋体"/>
                      <w:kern w:val="0"/>
                      <w:sz w:val="22"/>
                      <w:szCs w:val="22"/>
                    </w:rPr>
                  </w:pPr>
                </w:p>
              </w:tc>
            </w:tr>
          </w:tbl>
          <w:p w:rsidR="00D369DE" w:rsidRPr="00974A66" w:rsidRDefault="00D369DE" w:rsidP="00535A8C">
            <w:pPr>
              <w:widowControl/>
              <w:spacing w:line="440" w:lineRule="exact"/>
              <w:jc w:val="center"/>
              <w:rPr>
                <w:rFonts w:ascii="宋体" w:hAnsi="宋体" w:cs="宋体"/>
                <w:b/>
                <w:kern w:val="0"/>
                <w:sz w:val="24"/>
              </w:rPr>
            </w:pPr>
          </w:p>
        </w:tc>
        <w:bookmarkStart w:id="1" w:name="_GoBack"/>
        <w:bookmarkEnd w:id="1"/>
      </w:tr>
    </w:tbl>
    <w:p w:rsidR="00F1178C" w:rsidRDefault="00F1178C" w:rsidP="00F1178C">
      <w:pPr>
        <w:pStyle w:val="2"/>
        <w:jc w:val="center"/>
      </w:pPr>
      <w:r>
        <w:rPr>
          <w:rFonts w:hint="eastAsia"/>
        </w:rPr>
        <w:t>学生工作处（部）工作职责</w:t>
      </w:r>
      <w:bookmarkEnd w:id="0"/>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学生工作处（部）是在校党委、主管副校长领导下负责学生思想政治教育和学生日常管理工作的职能机构。</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负责学生思想政治工作、德育教育及奖惩；督促、检查各二级学院贯彻执行学校学生管理制度，了解学生思想动态，负责对学生的综合测评、评优及违纪处分、学籍异动审批等工作。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负责辅导员队伍建设，全体学生工作人员的招聘、选拔、培训、考核、评优的工作。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负责学生管理方面的各项规章、制度、条例及有关的工作程序的拟制、修改以及相应表单的设计工作。经批准后组织执行。并对相关信息及时进行统计、分析，提出改进意见。</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负责按各项规章制度对学生进行奖惩评定，毕业审核，就业回访等工作，并将相关资料整理、建档和移交。 </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协助有关部门做好新生接待工作；负责新生的入学教育工作，军事训练、军事理论学习、军训考核工作。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协助招生办、</w:t>
      </w:r>
      <w:proofErr w:type="gramStart"/>
      <w:r>
        <w:rPr>
          <w:rFonts w:ascii="宋体" w:hAnsi="宋体" w:cs="宋体" w:hint="eastAsia"/>
          <w:kern w:val="0"/>
          <w:sz w:val="24"/>
        </w:rPr>
        <w:t>创就中心</w:t>
      </w:r>
      <w:proofErr w:type="gramEnd"/>
      <w:r>
        <w:rPr>
          <w:rFonts w:ascii="宋体" w:hAnsi="宋体" w:cs="宋体" w:hint="eastAsia"/>
          <w:kern w:val="0"/>
          <w:sz w:val="24"/>
        </w:rPr>
        <w:t>做好毕业生教育、就业指导和派遣工作。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指导学生党团建设工作；负责学风建设；组织学生开展社会实践、勤工俭学和校园文化建设。 </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lastRenderedPageBreak/>
        <w:t>负责大型学生活动的组织与管理。 </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主持、指导学生会日常工作，对学生社团进行登记、指导、监督与管理。 </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协助学校党组织，做好学校团委工作。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负责对学生开展心理健康辅导和咨询活动。</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负责导师制工作开展的组织、督促、检查、评优工作。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负责学生资助管理中心各项工作。</w:t>
      </w:r>
    </w:p>
    <w:p w:rsidR="00F1178C" w:rsidRDefault="00F1178C" w:rsidP="00F1178C">
      <w:pPr>
        <w:widowControl/>
        <w:numPr>
          <w:ilvl w:val="0"/>
          <w:numId w:val="1"/>
        </w:numPr>
        <w:spacing w:line="440" w:lineRule="exact"/>
        <w:ind w:left="0" w:firstLineChars="177" w:firstLine="425"/>
        <w:jc w:val="left"/>
        <w:rPr>
          <w:rFonts w:ascii="宋体" w:hAnsi="宋体" w:cs="宋体"/>
          <w:kern w:val="0"/>
          <w:sz w:val="24"/>
        </w:rPr>
      </w:pPr>
      <w:r>
        <w:rPr>
          <w:rFonts w:ascii="宋体" w:hAnsi="宋体" w:cs="宋体" w:hint="eastAsia"/>
          <w:kern w:val="0"/>
          <w:sz w:val="24"/>
        </w:rPr>
        <w:t>完成领导交办的其他工作任务。</w:t>
      </w:r>
    </w:p>
    <w:p w:rsidR="00F1178C" w:rsidRDefault="00F1178C" w:rsidP="00F1178C">
      <w:pPr>
        <w:pStyle w:val="2"/>
        <w:jc w:val="center"/>
      </w:pPr>
      <w:bookmarkStart w:id="2" w:name="_Toc525030049"/>
      <w:r>
        <w:rPr>
          <w:rFonts w:hint="eastAsia"/>
        </w:rPr>
        <w:t>学生工作处（部）处（部）长岗位职责</w:t>
      </w:r>
      <w:bookmarkEnd w:id="2"/>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在分管副校长的领导下开展工作，全面负责学生处（部）工作，分管校团委、资助管理中心。</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负责全校辅导员队伍建设，做好辅导员的选拔、培养、指导和管理工作。</w:t>
      </w:r>
    </w:p>
    <w:p w:rsidR="002E7E91" w:rsidRPr="002E7E91" w:rsidRDefault="002E7E91" w:rsidP="002E7E91">
      <w:pPr>
        <w:numPr>
          <w:ilvl w:val="0"/>
          <w:numId w:val="2"/>
        </w:numPr>
        <w:spacing w:line="440" w:lineRule="exact"/>
        <w:ind w:left="0" w:firstLine="426"/>
        <w:rPr>
          <w:rFonts w:ascii="宋体" w:hAnsi="宋体" w:cs="宋体" w:hint="eastAsia"/>
          <w:kern w:val="0"/>
          <w:sz w:val="24"/>
        </w:rPr>
      </w:pPr>
      <w:r w:rsidRPr="002E7E91">
        <w:rPr>
          <w:rFonts w:ascii="宋体" w:hAnsi="宋体" w:cs="宋体" w:hint="eastAsia"/>
          <w:kern w:val="0"/>
          <w:sz w:val="24"/>
        </w:rPr>
        <w:t>负责组织学生工作人员开展思想政治研究，指导二级学院学生思想政治教育工作、辅导员队伍建设及日常工作的指导、服务、考核、评比、表彰工作。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负责对各二级学院学生管理工作的指导、服务、考核、评比、表彰工作。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负责助学体系的建设和管理，组织各二级学院做好学生助学金的评审和发放、勤工助学、国家生源地助学贷款、征兵学费资助和补偿、临时困难补助等学生资助工作。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负责和协调全校学生事务管理和服务工作。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负责全校学风建设的协调、牵头工作。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负责学生宿舍文明创建和教室卫生及责任财产的管理工作。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负责全校学生心理健康教育指导、学生心理危机干预等。</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负责全校共青团组织建设工作，加强社团建设和学生干部队伍建设，积极开展校园文化建设活动。</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负责“校友会”的筹备和管理。</w:t>
      </w:r>
    </w:p>
    <w:p w:rsidR="00F1178C" w:rsidRDefault="00F1178C" w:rsidP="00F1178C">
      <w:pPr>
        <w:numPr>
          <w:ilvl w:val="0"/>
          <w:numId w:val="2"/>
        </w:numPr>
        <w:spacing w:line="440" w:lineRule="exact"/>
        <w:ind w:left="0" w:firstLine="426"/>
        <w:rPr>
          <w:rFonts w:ascii="宋体" w:hAnsi="宋体" w:cs="宋体"/>
          <w:bCs/>
          <w:kern w:val="0"/>
          <w:sz w:val="24"/>
        </w:rPr>
      </w:pPr>
      <w:r>
        <w:rPr>
          <w:rFonts w:ascii="宋体" w:hAnsi="宋体" w:cs="宋体" w:hint="eastAsia"/>
          <w:bCs/>
          <w:kern w:val="0"/>
          <w:sz w:val="24"/>
        </w:rPr>
        <w:t>负责本部门目标管理的组织实施、过程管理和学年度考评。</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开展导师制工作。</w:t>
      </w:r>
    </w:p>
    <w:p w:rsidR="00F1178C" w:rsidRDefault="00F1178C" w:rsidP="00F1178C">
      <w:pPr>
        <w:numPr>
          <w:ilvl w:val="0"/>
          <w:numId w:val="2"/>
        </w:numPr>
        <w:spacing w:line="440" w:lineRule="exact"/>
        <w:ind w:left="0" w:firstLine="426"/>
        <w:rPr>
          <w:rFonts w:ascii="宋体" w:hAnsi="宋体" w:cs="宋体"/>
          <w:kern w:val="0"/>
          <w:sz w:val="24"/>
        </w:rPr>
      </w:pPr>
      <w:r>
        <w:rPr>
          <w:rFonts w:ascii="宋体" w:hAnsi="宋体" w:cs="宋体" w:hint="eastAsia"/>
          <w:kern w:val="0"/>
          <w:sz w:val="24"/>
        </w:rPr>
        <w:t>完成领导交办的其它工作任务。</w:t>
      </w:r>
    </w:p>
    <w:p w:rsidR="00F1178C" w:rsidRDefault="00F1178C" w:rsidP="00F1178C">
      <w:pPr>
        <w:pStyle w:val="2"/>
        <w:jc w:val="center"/>
      </w:pPr>
      <w:bookmarkStart w:id="3" w:name="_Toc525030051"/>
      <w:r>
        <w:rPr>
          <w:rFonts w:hint="eastAsia"/>
        </w:rPr>
        <w:lastRenderedPageBreak/>
        <w:t>学生处</w:t>
      </w:r>
      <w:r w:rsidR="009872C4">
        <w:rPr>
          <w:rFonts w:hint="eastAsia"/>
        </w:rPr>
        <w:t>综合服务岗</w:t>
      </w:r>
      <w:r w:rsidR="006D7687">
        <w:rPr>
          <w:rFonts w:hint="eastAsia"/>
        </w:rPr>
        <w:t>位</w:t>
      </w:r>
      <w:r>
        <w:rPr>
          <w:rFonts w:hint="eastAsia"/>
        </w:rPr>
        <w:t>职责</w:t>
      </w:r>
      <w:bookmarkEnd w:id="3"/>
    </w:p>
    <w:p w:rsidR="00F1178C" w:rsidRDefault="00F1178C" w:rsidP="00F1178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一、负责上传下达的各项工作、各类会务、办公用品的领取协调等工作，负责缴交年费、报销等工作和各项补贴的整理、签发等工作。</w:t>
      </w:r>
    </w:p>
    <w:p w:rsidR="00F1178C" w:rsidRDefault="00F1178C" w:rsidP="00F1178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二、负责各类行政文件、信函、通知等的收发、转递工作。</w:t>
      </w:r>
    </w:p>
    <w:p w:rsidR="00F1178C" w:rsidRDefault="00F1178C" w:rsidP="00F1178C">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三、负责辅导员招聘相关事宜、岗前培训材料整理、发放，协助处长做好部门人员和辅导员培训、管理、考核工作。</w:t>
      </w:r>
    </w:p>
    <w:p w:rsidR="002E7E91" w:rsidRDefault="002E7E91" w:rsidP="002E7E91">
      <w:pPr>
        <w:pStyle w:val="a5"/>
        <w:widowControl/>
        <w:numPr>
          <w:ilvl w:val="0"/>
          <w:numId w:val="5"/>
        </w:numPr>
        <w:spacing w:line="360" w:lineRule="auto"/>
        <w:ind w:firstLineChars="0"/>
        <w:jc w:val="left"/>
        <w:rPr>
          <w:rFonts w:ascii="宋体" w:hAnsi="宋体" w:cs="宋体" w:hint="eastAsia"/>
          <w:kern w:val="0"/>
          <w:sz w:val="24"/>
        </w:rPr>
      </w:pPr>
      <w:r w:rsidRPr="002E7E91">
        <w:rPr>
          <w:rFonts w:ascii="宋体" w:hAnsi="宋体" w:cs="宋体" w:hint="eastAsia"/>
          <w:kern w:val="0"/>
          <w:sz w:val="24"/>
        </w:rPr>
        <w:t>负责省、市、校内文件的审阅、处理及相关重要材料上报工作。</w:t>
      </w:r>
    </w:p>
    <w:p w:rsidR="002E7E91" w:rsidRPr="002E7E91" w:rsidRDefault="002E7E91" w:rsidP="002E7E91">
      <w:pPr>
        <w:pStyle w:val="a5"/>
        <w:widowControl/>
        <w:numPr>
          <w:ilvl w:val="0"/>
          <w:numId w:val="5"/>
        </w:numPr>
        <w:spacing w:line="360" w:lineRule="auto"/>
        <w:ind w:firstLineChars="0"/>
        <w:jc w:val="left"/>
        <w:rPr>
          <w:rFonts w:ascii="宋体" w:hAnsi="宋体" w:cs="宋体"/>
          <w:kern w:val="0"/>
          <w:sz w:val="24"/>
        </w:rPr>
      </w:pPr>
      <w:r w:rsidRPr="002E7E91">
        <w:rPr>
          <w:rFonts w:ascii="宋体" w:hAnsi="宋体" w:cs="宋体" w:hint="eastAsia"/>
          <w:kern w:val="0"/>
          <w:sz w:val="24"/>
        </w:rPr>
        <w:t>负责厦门市辅导员协会兴才分会的所有工作事项、文件上传下达，数据上报工作。</w:t>
      </w:r>
    </w:p>
    <w:p w:rsidR="000B3322" w:rsidRPr="000B3322" w:rsidRDefault="000B3322" w:rsidP="000B3322">
      <w:pPr>
        <w:pStyle w:val="a5"/>
        <w:widowControl/>
        <w:numPr>
          <w:ilvl w:val="0"/>
          <w:numId w:val="5"/>
        </w:numPr>
        <w:spacing w:line="360" w:lineRule="auto"/>
        <w:ind w:firstLineChars="0"/>
        <w:jc w:val="left"/>
        <w:rPr>
          <w:rFonts w:ascii="宋体" w:hAnsi="宋体" w:cs="宋体"/>
          <w:kern w:val="0"/>
          <w:sz w:val="24"/>
        </w:rPr>
      </w:pPr>
      <w:r w:rsidRPr="000B3322">
        <w:rPr>
          <w:rFonts w:ascii="宋体" w:hAnsi="宋体" w:cs="宋体" w:hint="eastAsia"/>
          <w:kern w:val="0"/>
          <w:sz w:val="24"/>
        </w:rPr>
        <w:t>负责教务处信息采集工作。</w:t>
      </w:r>
    </w:p>
    <w:p w:rsidR="000B3322" w:rsidRPr="000B3322" w:rsidRDefault="000B3322" w:rsidP="000B3322">
      <w:pPr>
        <w:pStyle w:val="a5"/>
        <w:widowControl/>
        <w:numPr>
          <w:ilvl w:val="0"/>
          <w:numId w:val="5"/>
        </w:numPr>
        <w:spacing w:line="360" w:lineRule="auto"/>
        <w:ind w:firstLineChars="0"/>
        <w:jc w:val="left"/>
        <w:rPr>
          <w:rFonts w:ascii="宋体" w:hAnsi="宋体" w:cs="宋体"/>
          <w:kern w:val="0"/>
          <w:sz w:val="24"/>
        </w:rPr>
      </w:pPr>
      <w:r w:rsidRPr="000B3322">
        <w:rPr>
          <w:rFonts w:ascii="宋体" w:hAnsi="宋体" w:cs="宋体" w:hint="eastAsia"/>
          <w:kern w:val="0"/>
          <w:sz w:val="24"/>
        </w:rPr>
        <w:t>负责工会要求的各项工作。</w:t>
      </w:r>
    </w:p>
    <w:p w:rsidR="000B3322" w:rsidRPr="000B3322" w:rsidRDefault="000B3322" w:rsidP="000B3322">
      <w:pPr>
        <w:pStyle w:val="a5"/>
        <w:widowControl/>
        <w:numPr>
          <w:ilvl w:val="0"/>
          <w:numId w:val="5"/>
        </w:numPr>
        <w:spacing w:line="360" w:lineRule="auto"/>
        <w:ind w:firstLineChars="0"/>
        <w:jc w:val="left"/>
        <w:rPr>
          <w:rFonts w:ascii="宋体" w:hAnsi="宋体" w:cs="宋体"/>
          <w:kern w:val="0"/>
          <w:sz w:val="24"/>
        </w:rPr>
      </w:pPr>
      <w:r w:rsidRPr="000B3322">
        <w:rPr>
          <w:rFonts w:ascii="宋体" w:hAnsi="宋体" w:cs="宋体" w:hint="eastAsia"/>
          <w:kern w:val="0"/>
          <w:sz w:val="24"/>
        </w:rPr>
        <w:t>负责每年运动会奖品发放和奖状打印工作。</w:t>
      </w:r>
    </w:p>
    <w:p w:rsidR="000B3322" w:rsidRPr="000B3322" w:rsidRDefault="000B3322" w:rsidP="000B3322">
      <w:pPr>
        <w:pStyle w:val="a5"/>
        <w:numPr>
          <w:ilvl w:val="0"/>
          <w:numId w:val="5"/>
        </w:numPr>
        <w:spacing w:line="440" w:lineRule="exact"/>
        <w:ind w:firstLineChars="0"/>
        <w:rPr>
          <w:rFonts w:ascii="宋体" w:hAnsi="宋体" w:cs="宋体"/>
          <w:kern w:val="0"/>
          <w:sz w:val="24"/>
        </w:rPr>
      </w:pPr>
      <w:r w:rsidRPr="000B3322">
        <w:rPr>
          <w:rFonts w:ascii="宋体" w:hAnsi="宋体" w:cs="宋体" w:hint="eastAsia"/>
          <w:kern w:val="0"/>
          <w:sz w:val="24"/>
        </w:rPr>
        <w:t>负责各部门（如教务处、党政办）交办的各项工作。</w:t>
      </w:r>
    </w:p>
    <w:p w:rsidR="000B3322" w:rsidRDefault="000B3322" w:rsidP="000B3322">
      <w:pPr>
        <w:pStyle w:val="a5"/>
        <w:numPr>
          <w:ilvl w:val="0"/>
          <w:numId w:val="5"/>
        </w:numPr>
        <w:spacing w:line="440" w:lineRule="exact"/>
        <w:ind w:firstLineChars="0"/>
        <w:rPr>
          <w:rFonts w:ascii="宋体" w:hAnsi="宋体" w:cs="宋体" w:hint="eastAsia"/>
          <w:kern w:val="0"/>
          <w:sz w:val="24"/>
        </w:rPr>
      </w:pPr>
      <w:r w:rsidRPr="000B3322">
        <w:rPr>
          <w:rFonts w:ascii="宋体" w:hAnsi="宋体" w:cs="宋体" w:hint="eastAsia"/>
          <w:kern w:val="0"/>
          <w:sz w:val="24"/>
        </w:rPr>
        <w:t>负责部门考勤，二级学院辅导员及学生处绩效制表等工作。</w:t>
      </w:r>
    </w:p>
    <w:p w:rsidR="00C14E9C" w:rsidRPr="000B3322" w:rsidRDefault="00C14E9C" w:rsidP="000B3322">
      <w:pPr>
        <w:pStyle w:val="a5"/>
        <w:numPr>
          <w:ilvl w:val="0"/>
          <w:numId w:val="5"/>
        </w:numPr>
        <w:spacing w:line="440" w:lineRule="exact"/>
        <w:ind w:firstLineChars="0"/>
        <w:rPr>
          <w:rFonts w:ascii="宋体" w:hAnsi="宋体" w:cs="宋体"/>
          <w:kern w:val="0"/>
          <w:sz w:val="24"/>
        </w:rPr>
      </w:pPr>
      <w:r>
        <w:rPr>
          <w:rFonts w:ascii="宋体" w:hAnsi="宋体" w:cs="宋体" w:hint="eastAsia"/>
          <w:kern w:val="0"/>
          <w:sz w:val="24"/>
        </w:rPr>
        <w:t>开展导师制工作。</w:t>
      </w:r>
    </w:p>
    <w:p w:rsidR="000B3322" w:rsidRPr="000B3322" w:rsidRDefault="000B3322" w:rsidP="000B3322">
      <w:pPr>
        <w:pStyle w:val="a5"/>
        <w:numPr>
          <w:ilvl w:val="0"/>
          <w:numId w:val="5"/>
        </w:numPr>
        <w:spacing w:line="440" w:lineRule="exact"/>
        <w:ind w:firstLineChars="0"/>
        <w:rPr>
          <w:rFonts w:ascii="宋体" w:hAnsi="宋体" w:cs="宋体"/>
          <w:kern w:val="0"/>
          <w:sz w:val="24"/>
        </w:rPr>
      </w:pPr>
      <w:r w:rsidRPr="000B3322">
        <w:rPr>
          <w:rFonts w:ascii="宋体" w:hAnsi="宋体" w:cs="宋体" w:hint="eastAsia"/>
          <w:kern w:val="0"/>
          <w:sz w:val="24"/>
        </w:rPr>
        <w:t>完成领导交办的其他工作任务。</w:t>
      </w:r>
    </w:p>
    <w:p w:rsidR="00F1178C" w:rsidRDefault="00F1178C" w:rsidP="00F1178C">
      <w:pPr>
        <w:pStyle w:val="2"/>
        <w:jc w:val="center"/>
      </w:pPr>
      <w:bookmarkStart w:id="4" w:name="_Toc525030052"/>
      <w:r>
        <w:rPr>
          <w:rFonts w:hint="eastAsia"/>
        </w:rPr>
        <w:t>学生资助管理中心干事岗位职责</w:t>
      </w:r>
      <w:bookmarkEnd w:id="4"/>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负责制定学校学生资助工作的各项管理制度，贯彻落实国家和学校各项学生资助政策，对内向学校学生资助工作领导小组负责，对外联系上级主管部门学生资助管理中心工作。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负责向上级学生资助管理中心和经办机构报送学生资助工作有关信息和材料。</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负责做好新生入学“绿色通道”、缓交学费的审批办理。</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负责全校学生勤工助学岗位的设置、管理和每月资金发放工作。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负责管理学校“奖助学志愿者服务队”的分配工作。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负责做好家庭经济困难学生认定、建档、信息管理工作。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lastRenderedPageBreak/>
        <w:t>负责每年资助各类文件的归档，国家奖学金、国家励志奖学金、国家助学金、校内奖学金、勤工俭学、减免学费、应征入伍学生的学费补偿等的档案整理归档。</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负责三大银行系统管理、协调全校国家生源地信用助学贷款的高校确认工作。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负责高职国家奖学金、国家励志奖学金、国家助学金、校内奖学金和政府困难补助、临时补贴、校勤工俭学等的评审、报批、发放工作。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负责中职五年一贯制免学费和国家助学金的评审、报批、发放、证书打印等工作。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负责做好国家资助政策的宣传工作，加强对学生的诚信教育，通过多种形式，开展家庭经济困难学生资助政策宣传和咨询等工作。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负责协调保卫处做好应征入伍</w:t>
      </w:r>
      <w:proofErr w:type="gramStart"/>
      <w:r>
        <w:rPr>
          <w:rFonts w:ascii="宋体" w:hAnsi="宋体" w:cs="宋体" w:hint="eastAsia"/>
          <w:kern w:val="0"/>
          <w:sz w:val="24"/>
        </w:rPr>
        <w:t>服义务</w:t>
      </w:r>
      <w:proofErr w:type="gramEnd"/>
      <w:r>
        <w:rPr>
          <w:rFonts w:ascii="宋体" w:hAnsi="宋体" w:cs="宋体" w:hint="eastAsia"/>
          <w:kern w:val="0"/>
          <w:sz w:val="24"/>
        </w:rPr>
        <w:t>兵役学生的国家学费资助和补偿工作。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负责指导二级学院资助工作组开展工作。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负责大学生医疗保险、校方责任险、实习责任保险的办理工作。</w:t>
      </w:r>
    </w:p>
    <w:p w:rsidR="00F1178C" w:rsidRDefault="00F1178C" w:rsidP="00F1178C">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负责五年一贯制和高职《全国学生资助管理信息系统》管理和学生信息每月一报工作。</w:t>
      </w:r>
    </w:p>
    <w:p w:rsidR="00557A09" w:rsidRDefault="00557A09" w:rsidP="00557A09">
      <w:pPr>
        <w:widowControl/>
        <w:numPr>
          <w:ilvl w:val="0"/>
          <w:numId w:val="4"/>
        </w:numPr>
        <w:spacing w:line="440" w:lineRule="exact"/>
        <w:ind w:left="0" w:firstLine="426"/>
        <w:jc w:val="left"/>
        <w:rPr>
          <w:rFonts w:ascii="宋体" w:hAnsi="宋体" w:cs="宋体"/>
          <w:kern w:val="0"/>
          <w:sz w:val="24"/>
        </w:rPr>
      </w:pPr>
      <w:r>
        <w:rPr>
          <w:rFonts w:ascii="宋体" w:hAnsi="宋体" w:cs="宋体" w:hint="eastAsia"/>
          <w:kern w:val="0"/>
          <w:sz w:val="24"/>
        </w:rPr>
        <w:t>负责福建助学APP、厦门学生资助管理系统的管理和上报等工作。</w:t>
      </w:r>
    </w:p>
    <w:p w:rsidR="00F1178C" w:rsidRPr="00557A09" w:rsidRDefault="00F1178C" w:rsidP="00557A09">
      <w:pPr>
        <w:widowControl/>
        <w:numPr>
          <w:ilvl w:val="0"/>
          <w:numId w:val="4"/>
        </w:numPr>
        <w:spacing w:line="440" w:lineRule="exact"/>
        <w:ind w:left="0" w:firstLine="426"/>
        <w:jc w:val="left"/>
        <w:rPr>
          <w:rFonts w:ascii="宋体" w:hAnsi="宋体" w:cs="宋体"/>
          <w:kern w:val="0"/>
          <w:sz w:val="24"/>
        </w:rPr>
      </w:pPr>
      <w:r w:rsidRPr="00557A09">
        <w:rPr>
          <w:rFonts w:ascii="宋体" w:hAnsi="宋体" w:cs="宋体" w:hint="eastAsia"/>
          <w:kern w:val="0"/>
          <w:sz w:val="24"/>
        </w:rPr>
        <w:t>负责完成上级部门和学校领导交办的其他有关资助工作。</w:t>
      </w:r>
    </w:p>
    <w:p w:rsidR="00F1178C" w:rsidRDefault="00F1178C" w:rsidP="00F1178C">
      <w:pPr>
        <w:pStyle w:val="2"/>
        <w:jc w:val="center"/>
      </w:pPr>
      <w:bookmarkStart w:id="5" w:name="_Toc525030053"/>
      <w:r>
        <w:rPr>
          <w:rFonts w:hint="eastAsia"/>
        </w:rPr>
        <w:t>学生处管理科干事岗位职责</w:t>
      </w:r>
      <w:bookmarkEnd w:id="5"/>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一、在学生处处长的领导下开展工作，协助做好学生宿舍的整体规划和分配使用。</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二、协助本处领导开展学生宿舍（文明）星级创建活动，营造整洁、文明、温馨、和谐的学生宿舍。</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三、负责学生宿舍的秩序、安全保卫、防火防盗、人员物品出入等常规管理工作。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四、经常深入二级学院，加强与管理干事的沟通，做好每月每个学院工作落实及各项检查数据的通报工作。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五、负责教室的分配、使用和日常卫生的检查、评比工作；组织学生干部开展学生宿舍内务、教室卫生的常规检查和不定期抽查，进行评分并及时通报给各</w:t>
      </w:r>
      <w:r>
        <w:rPr>
          <w:rFonts w:ascii="宋体" w:hAnsi="宋体" w:cs="宋体" w:hint="eastAsia"/>
          <w:kern w:val="0"/>
          <w:sz w:val="24"/>
        </w:rPr>
        <w:lastRenderedPageBreak/>
        <w:t>二级学院。</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六、负责学生宿舍的财产管理工作，与总务处、各区生</w:t>
      </w:r>
      <w:proofErr w:type="gramStart"/>
      <w:r>
        <w:rPr>
          <w:rFonts w:ascii="宋体" w:hAnsi="宋体" w:cs="宋体" w:hint="eastAsia"/>
          <w:kern w:val="0"/>
          <w:sz w:val="24"/>
        </w:rPr>
        <w:t>管保持</w:t>
      </w:r>
      <w:proofErr w:type="gramEnd"/>
      <w:r>
        <w:rPr>
          <w:rFonts w:ascii="宋体" w:hAnsi="宋体" w:cs="宋体" w:hint="eastAsia"/>
          <w:kern w:val="0"/>
          <w:sz w:val="24"/>
        </w:rPr>
        <w:t>紧密联系，经常深入宿舍，组织汇总各二级学院做好宿舍财产损坏的登记、鉴定、报修等工作。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七、负责组织各二级学院开展晚查房、学生校外住宿清理、宿舍安全隐患排查等工作，确保学生宿舍安全稳定。</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八、负责学生工作人员、学生处人员每天值班、周末值班、节假日值班工作安排、督查、通报等工作。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九、负责组织学生宿舍文明建设的评先评优工作。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十、配合保卫处做好突发事件（</w:t>
      </w:r>
      <w:proofErr w:type="gramStart"/>
      <w:r>
        <w:rPr>
          <w:rFonts w:ascii="宋体" w:hAnsi="宋体" w:cs="宋体" w:hint="eastAsia"/>
          <w:kern w:val="0"/>
          <w:sz w:val="24"/>
        </w:rPr>
        <w:t>含学生</w:t>
      </w:r>
      <w:proofErr w:type="gramEnd"/>
      <w:r>
        <w:rPr>
          <w:rFonts w:ascii="宋体" w:hAnsi="宋体" w:cs="宋体" w:hint="eastAsia"/>
          <w:kern w:val="0"/>
          <w:sz w:val="24"/>
        </w:rPr>
        <w:t>违纪）的调查、处理工作。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十一、负责每学期在校生学生学分认定工作。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十二、负责每天日常学风督查、数据反馈、通报工作；每天的学生证办理工作。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十三、负责全校学生花名册的建立、更新、数据保送工作。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十四、学生处助理队伍的组建培训、管理和考核、评优评先工作。</w:t>
      </w:r>
    </w:p>
    <w:p w:rsidR="00F1178C" w:rsidRDefault="00F1178C" w:rsidP="00F1178C">
      <w:pPr>
        <w:spacing w:line="440" w:lineRule="exact"/>
        <w:ind w:firstLineChars="200" w:firstLine="480"/>
        <w:rPr>
          <w:rFonts w:ascii="宋体" w:hAnsi="宋体" w:cs="宋体" w:hint="eastAsia"/>
          <w:kern w:val="0"/>
          <w:sz w:val="24"/>
        </w:rPr>
      </w:pPr>
      <w:r>
        <w:rPr>
          <w:rFonts w:ascii="宋体" w:hAnsi="宋体" w:cs="宋体" w:hint="eastAsia"/>
          <w:kern w:val="0"/>
          <w:sz w:val="24"/>
        </w:rPr>
        <w:t>十五、开展导师制工作。</w:t>
      </w:r>
    </w:p>
    <w:p w:rsidR="00DC5D62" w:rsidRPr="00DC5D62" w:rsidRDefault="00DC5D62" w:rsidP="00DC5D62">
      <w:pPr>
        <w:spacing w:line="440" w:lineRule="exact"/>
        <w:ind w:firstLineChars="200" w:firstLine="480"/>
        <w:rPr>
          <w:rFonts w:ascii="宋体" w:hAnsi="宋体" w:cs="宋体"/>
          <w:color w:val="FF0000"/>
          <w:kern w:val="0"/>
          <w:sz w:val="24"/>
        </w:rPr>
      </w:pPr>
      <w:r>
        <w:rPr>
          <w:rFonts w:ascii="宋体" w:hAnsi="宋体" w:cs="宋体" w:hint="eastAsia"/>
          <w:kern w:val="0"/>
          <w:sz w:val="24"/>
        </w:rPr>
        <w:t>十六</w:t>
      </w:r>
      <w:r w:rsidRPr="00DC5D62">
        <w:rPr>
          <w:rFonts w:ascii="宋体" w:hAnsi="宋体" w:cs="宋体" w:hint="eastAsia"/>
          <w:color w:val="000000" w:themeColor="text1"/>
          <w:kern w:val="0"/>
          <w:sz w:val="24"/>
        </w:rPr>
        <w:t>、负责组织新生学籍卡制作、填写、汇总工作。</w:t>
      </w:r>
    </w:p>
    <w:p w:rsidR="00F1178C" w:rsidRDefault="00DC5D62" w:rsidP="00F1178C">
      <w:pPr>
        <w:spacing w:line="440" w:lineRule="exact"/>
        <w:ind w:firstLineChars="200" w:firstLine="480"/>
        <w:rPr>
          <w:rFonts w:ascii="宋体" w:hAnsi="宋体" w:cs="宋体"/>
          <w:kern w:val="0"/>
          <w:sz w:val="24"/>
        </w:rPr>
      </w:pPr>
      <w:r>
        <w:rPr>
          <w:rFonts w:ascii="宋体" w:hAnsi="宋体" w:cs="宋体" w:hint="eastAsia"/>
          <w:kern w:val="0"/>
          <w:sz w:val="24"/>
        </w:rPr>
        <w:t>十七、</w:t>
      </w:r>
      <w:r w:rsidR="00F1178C">
        <w:rPr>
          <w:rFonts w:ascii="宋体" w:hAnsi="宋体" w:cs="宋体" w:hint="eastAsia"/>
          <w:kern w:val="0"/>
          <w:sz w:val="24"/>
        </w:rPr>
        <w:t>完成领导交办的其他工作任务。</w:t>
      </w:r>
    </w:p>
    <w:p w:rsidR="00F1178C" w:rsidRDefault="00F1178C" w:rsidP="00F1178C">
      <w:pPr>
        <w:pStyle w:val="2"/>
        <w:jc w:val="center"/>
      </w:pPr>
      <w:bookmarkStart w:id="6" w:name="_Toc525030054"/>
      <w:r>
        <w:rPr>
          <w:rFonts w:hint="eastAsia"/>
        </w:rPr>
        <w:t>学生</w:t>
      </w:r>
      <w:proofErr w:type="gramStart"/>
      <w:r>
        <w:rPr>
          <w:rFonts w:hint="eastAsia"/>
        </w:rPr>
        <w:t>处教育</w:t>
      </w:r>
      <w:proofErr w:type="gramEnd"/>
      <w:r>
        <w:rPr>
          <w:rFonts w:hint="eastAsia"/>
        </w:rPr>
        <w:t>科干事岗位职责</w:t>
      </w:r>
      <w:bookmarkEnd w:id="6"/>
    </w:p>
    <w:p w:rsidR="00DC5D62" w:rsidRDefault="00DC5D62" w:rsidP="00DC5D62">
      <w:pPr>
        <w:spacing w:line="440" w:lineRule="exact"/>
        <w:ind w:firstLineChars="200" w:firstLine="480"/>
        <w:rPr>
          <w:rFonts w:ascii="宋体" w:hAnsi="宋体" w:cs="宋体"/>
          <w:kern w:val="0"/>
          <w:sz w:val="24"/>
        </w:rPr>
      </w:pPr>
      <w:bookmarkStart w:id="7" w:name="_Toc525030055"/>
      <w:r>
        <w:rPr>
          <w:rFonts w:ascii="宋体" w:hAnsi="宋体" w:cs="宋体" w:hint="eastAsia"/>
          <w:kern w:val="0"/>
          <w:sz w:val="24"/>
        </w:rPr>
        <w:t>一、在学生处处长的领导下开展工作，负责学生工作处（部）日常行政办公事务工作。</w:t>
      </w:r>
    </w:p>
    <w:p w:rsidR="00DC5D62" w:rsidRPr="00914F5C"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二</w:t>
      </w:r>
      <w:r w:rsidRPr="00914F5C">
        <w:rPr>
          <w:rFonts w:ascii="宋体" w:hAnsi="宋体" w:cs="宋体" w:hint="eastAsia"/>
          <w:kern w:val="0"/>
          <w:sz w:val="24"/>
        </w:rPr>
        <w:t>、 负责两周一次学生工作例会的组织、撰写、部署工作。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三</w:t>
      </w:r>
      <w:r w:rsidRPr="00914F5C">
        <w:rPr>
          <w:rFonts w:ascii="宋体" w:hAnsi="宋体" w:cs="宋体" w:hint="eastAsia"/>
          <w:kern w:val="0"/>
          <w:sz w:val="24"/>
        </w:rPr>
        <w:t>、 负责新生入学教育、毕业证领取工作方案制订、军训方案制定、军事理论学习、军训考核、总结表彰工作的制定和组织工作。</w:t>
      </w:r>
    </w:p>
    <w:p w:rsidR="00DC5D62" w:rsidRPr="00914F5C"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四</w:t>
      </w:r>
      <w:r w:rsidRPr="00914F5C">
        <w:rPr>
          <w:rFonts w:ascii="宋体" w:hAnsi="宋体" w:cs="宋体" w:hint="eastAsia"/>
          <w:kern w:val="0"/>
          <w:sz w:val="24"/>
        </w:rPr>
        <w:t>、 负责部门目标管理考核的建设、自评自查等工作。</w:t>
      </w:r>
    </w:p>
    <w:p w:rsidR="00DC5D62" w:rsidRPr="00914F5C"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五</w:t>
      </w:r>
      <w:r w:rsidRPr="00914F5C">
        <w:rPr>
          <w:rFonts w:ascii="宋体" w:hAnsi="宋体" w:cs="宋体" w:hint="eastAsia"/>
          <w:kern w:val="0"/>
          <w:sz w:val="24"/>
        </w:rPr>
        <w:t>、 负责辅导员队伍建设、培训、技能比赛方案制订、组织、考核等工作，提高辅导员的理论水平和职业技能。</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六</w:t>
      </w:r>
      <w:r w:rsidRPr="00914F5C">
        <w:rPr>
          <w:rFonts w:ascii="宋体" w:hAnsi="宋体" w:cs="宋体" w:hint="eastAsia"/>
          <w:kern w:val="0"/>
          <w:sz w:val="24"/>
        </w:rPr>
        <w:t>、 负责制定学生工作计划、学生思想政治教育规划和学生管理的有关规章制度，组织、协调和落实各项学生工作。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七</w:t>
      </w:r>
      <w:r w:rsidRPr="00914F5C">
        <w:rPr>
          <w:rFonts w:ascii="宋体" w:hAnsi="宋体" w:cs="宋体" w:hint="eastAsia"/>
          <w:kern w:val="0"/>
          <w:sz w:val="24"/>
        </w:rPr>
        <w:t>、 及时了解学生工作人员的思想，开展学生、学工人员测评调查工作，深入基层，同学生工作人员保持密切联系，每月提供绩效考核评价意见。及时了</w:t>
      </w:r>
      <w:r w:rsidRPr="00914F5C">
        <w:rPr>
          <w:rFonts w:ascii="宋体" w:hAnsi="宋体" w:cs="宋体" w:hint="eastAsia"/>
          <w:kern w:val="0"/>
          <w:sz w:val="24"/>
        </w:rPr>
        <w:lastRenderedPageBreak/>
        <w:t>解团员思想动态，正确的指导和教育团员青年。</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八、协助本处领导制定</w:t>
      </w:r>
      <w:r>
        <w:rPr>
          <w:rFonts w:ascii="宋体" w:hAnsi="宋体" w:cs="宋体"/>
          <w:kern w:val="0"/>
          <w:sz w:val="24"/>
        </w:rPr>
        <w:t>学生思想政治教育计划</w:t>
      </w:r>
      <w:r>
        <w:rPr>
          <w:rFonts w:ascii="宋体" w:hAnsi="宋体" w:cs="宋体" w:hint="eastAsia"/>
          <w:kern w:val="0"/>
          <w:sz w:val="24"/>
        </w:rPr>
        <w:t>、方案；负责定期调查、研究和分析学生思想动态，研究和探索新形势下学生思想政治教育和日常管理工作的新内容、新途径、新方法；</w:t>
      </w:r>
      <w:r>
        <w:rPr>
          <w:rFonts w:ascii="宋体" w:hAnsi="宋体" w:cs="宋体"/>
          <w:kern w:val="0"/>
          <w:sz w:val="24"/>
        </w:rPr>
        <w:t>组织和开展思想教育理论研究工作。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九、协助本处领导做好全校</w:t>
      </w:r>
      <w:r>
        <w:rPr>
          <w:rFonts w:ascii="宋体" w:hAnsi="宋体" w:cs="宋体"/>
          <w:kern w:val="0"/>
          <w:sz w:val="24"/>
        </w:rPr>
        <w:t>学生行为准则教育</w:t>
      </w:r>
      <w:r>
        <w:rPr>
          <w:rFonts w:ascii="宋体" w:hAnsi="宋体" w:cs="宋体" w:hint="eastAsia"/>
          <w:kern w:val="0"/>
          <w:sz w:val="24"/>
        </w:rPr>
        <w:t>、</w:t>
      </w:r>
      <w:r>
        <w:rPr>
          <w:rFonts w:ascii="宋体" w:hAnsi="宋体" w:cs="宋体"/>
          <w:kern w:val="0"/>
          <w:sz w:val="24"/>
        </w:rPr>
        <w:t>形势政策教育</w:t>
      </w:r>
      <w:r>
        <w:rPr>
          <w:rFonts w:ascii="宋体" w:hAnsi="宋体" w:cs="宋体" w:hint="eastAsia"/>
          <w:kern w:val="0"/>
          <w:sz w:val="24"/>
        </w:rPr>
        <w:t>、</w:t>
      </w:r>
      <w:r>
        <w:rPr>
          <w:rFonts w:ascii="宋体" w:hAnsi="宋体" w:cs="宋体"/>
          <w:kern w:val="0"/>
          <w:sz w:val="24"/>
        </w:rPr>
        <w:t>安全教育</w:t>
      </w:r>
      <w:r>
        <w:rPr>
          <w:rFonts w:ascii="宋体" w:hAnsi="宋体" w:cs="宋体" w:hint="eastAsia"/>
          <w:kern w:val="0"/>
          <w:sz w:val="24"/>
        </w:rPr>
        <w:t>、</w:t>
      </w:r>
      <w:r>
        <w:rPr>
          <w:rFonts w:ascii="宋体" w:hAnsi="宋体" w:cs="宋体"/>
          <w:kern w:val="0"/>
          <w:sz w:val="24"/>
        </w:rPr>
        <w:t>新生入学教育</w:t>
      </w:r>
      <w:r>
        <w:rPr>
          <w:rFonts w:ascii="宋体" w:hAnsi="宋体" w:cs="宋体" w:hint="eastAsia"/>
          <w:kern w:val="0"/>
          <w:sz w:val="24"/>
        </w:rPr>
        <w:t>（含军事训练）、</w:t>
      </w:r>
      <w:r>
        <w:rPr>
          <w:rFonts w:ascii="宋体" w:hAnsi="宋体" w:cs="宋体"/>
          <w:kern w:val="0"/>
          <w:sz w:val="24"/>
        </w:rPr>
        <w:t>毕业生教育等学生</w:t>
      </w:r>
      <w:r>
        <w:rPr>
          <w:rFonts w:ascii="宋体" w:hAnsi="宋体" w:cs="宋体" w:hint="eastAsia"/>
          <w:kern w:val="0"/>
          <w:sz w:val="24"/>
        </w:rPr>
        <w:t>日常</w:t>
      </w:r>
      <w:r>
        <w:rPr>
          <w:rFonts w:ascii="宋体" w:hAnsi="宋体" w:cs="宋体"/>
          <w:kern w:val="0"/>
          <w:sz w:val="24"/>
        </w:rPr>
        <w:t>思想政治教育工作。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十、协助领导做好每学期开展《辅导员工作手册》印制、更改、检查和通报工作。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十一、负责每年《学生手册》的更新、印制工作。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十二</w:t>
      </w:r>
      <w:r>
        <w:rPr>
          <w:rFonts w:ascii="宋体" w:hAnsi="宋体" w:cs="宋体"/>
          <w:kern w:val="0"/>
          <w:sz w:val="24"/>
        </w:rPr>
        <w:t>、</w:t>
      </w:r>
      <w:r>
        <w:rPr>
          <w:rFonts w:ascii="宋体" w:hAnsi="宋体" w:cs="宋体" w:hint="eastAsia"/>
          <w:kern w:val="0"/>
          <w:sz w:val="24"/>
        </w:rPr>
        <w:t>负责养成教育课的课程建设，做好统筹和规划工作；完成每学期养成教育课的排课及</w:t>
      </w:r>
      <w:proofErr w:type="gramStart"/>
      <w:r>
        <w:rPr>
          <w:rFonts w:ascii="宋体" w:hAnsi="宋体" w:cs="宋体" w:hint="eastAsia"/>
          <w:kern w:val="0"/>
          <w:sz w:val="24"/>
        </w:rPr>
        <w:t>辅导员课酬的</w:t>
      </w:r>
      <w:proofErr w:type="gramEnd"/>
      <w:r>
        <w:rPr>
          <w:rFonts w:ascii="宋体" w:hAnsi="宋体" w:cs="宋体" w:hint="eastAsia"/>
          <w:kern w:val="0"/>
          <w:sz w:val="24"/>
        </w:rPr>
        <w:t>核定、上报工作；组织辅导员养成教育课比赛等工作，保证养成教育课的授课质量；负责养成教育课的统筹规划、</w:t>
      </w:r>
      <w:proofErr w:type="gramStart"/>
      <w:r>
        <w:rPr>
          <w:rFonts w:ascii="宋体" w:hAnsi="宋体" w:cs="宋体" w:hint="eastAsia"/>
          <w:kern w:val="0"/>
          <w:sz w:val="24"/>
        </w:rPr>
        <w:t>课酬计算</w:t>
      </w:r>
      <w:proofErr w:type="gramEnd"/>
      <w:r>
        <w:rPr>
          <w:rFonts w:ascii="宋体" w:hAnsi="宋体" w:cs="宋体" w:hint="eastAsia"/>
          <w:kern w:val="0"/>
          <w:sz w:val="24"/>
        </w:rPr>
        <w:t>、成绩录入工作，并开展好补考教育工作。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十三、负责每学期在校生学生综合素质测评工作的组织实施以及毕业</w:t>
      </w:r>
      <w:proofErr w:type="gramStart"/>
      <w:r>
        <w:rPr>
          <w:rFonts w:ascii="宋体" w:hAnsi="宋体" w:cs="宋体" w:hint="eastAsia"/>
          <w:kern w:val="0"/>
          <w:sz w:val="24"/>
        </w:rPr>
        <w:t>学生综测的</w:t>
      </w:r>
      <w:proofErr w:type="gramEnd"/>
      <w:r>
        <w:rPr>
          <w:rFonts w:ascii="宋体" w:hAnsi="宋体" w:cs="宋体" w:hint="eastAsia"/>
          <w:kern w:val="0"/>
          <w:sz w:val="24"/>
        </w:rPr>
        <w:t>组织、毕业审核、上报教务处等工作。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十四、负责孝道感恩主题教育活动的组织，如“亲情账、两地书、话人生”等全院性主题教育活动。</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十五、负责学生违纪处分、撤销处分的发文，并做好后续教育管理工作。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十六、负责先进班集体、学生先进个人的评选和表彰工作。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十七、负责组织和开展思想教育理论研究工作。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十八、负责学生处对内、对外宣传报道工作和《学生工作通讯》编写工作。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十九、负责学生处网站的维护与更新。</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二十、负责全校《致学生家长的一封信》的组织填写和寄发工作。</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二十一、</w:t>
      </w:r>
      <w:r w:rsidRPr="00914F5C">
        <w:rPr>
          <w:rFonts w:ascii="宋体" w:hAnsi="宋体" w:cs="宋体" w:hint="eastAsia"/>
          <w:kern w:val="0"/>
          <w:sz w:val="24"/>
        </w:rPr>
        <w:t>负责“大学生导师制”工作的策划、组织和实施。</w:t>
      </w:r>
    </w:p>
    <w:p w:rsidR="00DC5D62" w:rsidRDefault="00DC5D62" w:rsidP="00DC5D62">
      <w:pPr>
        <w:spacing w:line="440" w:lineRule="exact"/>
        <w:ind w:firstLineChars="200" w:firstLine="480"/>
        <w:rPr>
          <w:rFonts w:ascii="宋体" w:hAnsi="宋体" w:cs="宋体"/>
          <w:kern w:val="0"/>
          <w:sz w:val="24"/>
        </w:rPr>
      </w:pPr>
      <w:r>
        <w:rPr>
          <w:rFonts w:ascii="宋体" w:hAnsi="宋体" w:cs="宋体" w:hint="eastAsia"/>
          <w:kern w:val="0"/>
          <w:sz w:val="24"/>
        </w:rPr>
        <w:t>二十二、完成学生处领导交办的其他工作任务。</w:t>
      </w:r>
    </w:p>
    <w:p w:rsidR="00F1178C" w:rsidRDefault="00F1178C" w:rsidP="00F1178C">
      <w:pPr>
        <w:pStyle w:val="2"/>
        <w:jc w:val="center"/>
      </w:pPr>
      <w:r>
        <w:rPr>
          <w:rFonts w:hint="eastAsia"/>
        </w:rPr>
        <w:t>导师制办公室负责人岗位职责</w:t>
      </w:r>
      <w:bookmarkEnd w:id="7"/>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一、在学生处处长的领导下，负责学校导师制工作的组织实施。</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二、负责导师制办公室日常管理和服务工作，制定导师制工作方案并组织实施。</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三、负责做好全校导师与</w:t>
      </w:r>
      <w:proofErr w:type="gramStart"/>
      <w:r>
        <w:rPr>
          <w:rFonts w:ascii="宋体" w:hAnsi="宋体" w:cs="宋体" w:hint="eastAsia"/>
          <w:kern w:val="0"/>
          <w:sz w:val="24"/>
        </w:rPr>
        <w:t>受导学生</w:t>
      </w:r>
      <w:proofErr w:type="gramEnd"/>
      <w:r>
        <w:rPr>
          <w:rFonts w:ascii="宋体" w:hAnsi="宋体" w:cs="宋体" w:hint="eastAsia"/>
          <w:kern w:val="0"/>
          <w:sz w:val="24"/>
        </w:rPr>
        <w:t>的编排工作，制作《导师制花名册》并公</w:t>
      </w:r>
      <w:r>
        <w:rPr>
          <w:rFonts w:ascii="宋体" w:hAnsi="宋体" w:cs="宋体" w:hint="eastAsia"/>
          <w:kern w:val="0"/>
          <w:sz w:val="24"/>
        </w:rPr>
        <w:lastRenderedPageBreak/>
        <w:t>示。</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四、负责编印制作《导师工作手册》，开展导师制工作督察，确保各项工作落实到位。</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五、负责导师制工作的宣传，做好导师制网站的建设、维护和更新工作，负责《导师制工作简报》编印工作。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六、负责组织开展《我当导师的体会》和《我心目中的导师》主题征文活动。</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七、负责导师的考核和日常管理工作。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八、负责组织开展“优秀导师”的评比和表彰工作。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九、开展导师制工作。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十、完成领导交办的其他工作任务。</w:t>
      </w:r>
    </w:p>
    <w:p w:rsidR="00F1178C" w:rsidRDefault="00F1178C" w:rsidP="00F1178C">
      <w:pPr>
        <w:pStyle w:val="2"/>
        <w:jc w:val="center"/>
      </w:pPr>
      <w:bookmarkStart w:id="8" w:name="_Toc525030056"/>
      <w:r>
        <w:rPr>
          <w:rFonts w:hint="eastAsia"/>
        </w:rPr>
        <w:t>心理中心主任岗位职责</w:t>
      </w:r>
      <w:bookmarkEnd w:id="8"/>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在学生处处长的领导下开展工作，负责全校心理健康教育工作计划的制定和组织实施。加强与相关职能部门、学院的广泛联系和合作。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二、组织开展专题讲座和报告、心理行为训练和团体辅导，传授心理调试方法，引导和帮助大学生树立心理健康意识，培养良好的心理素质。</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三、充分利用校内广播、影视、网络、校报、板报、橱窗等宣传媒体和第二课堂活动等途径，广泛宣传，普及心理健康知识，强化学生的参与意识，促进学生全面发展和健康成长。</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四、提供心理咨询服务，为学生提供各种障碍性心理咨询和发展性心理咨询服务，以发展性心理咨询服务为主。</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五、提供心理测量服务，采用标准心理测试量表，为学生进行测试，以使学生较客观的了解自己，更好的发展自己和适应社会。</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六、组织团体心理辅导，培养学生心理特点和现代健康新观念，使学生树立正确的自我意识，从而优化个性心理品质，塑造健康人格；建立起积极的心理挫折承受机制。</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七、开展大学生心理健康状况普查、建立大学生心理健康档案，为学生了解个人能力、兴趣、人格、气质以及心理健康状况提供服务，为学校开展心理健康教育和团体辅导以及改进学校思想政治教育工作提供资料和依据。</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八、建立和完善学校、学院和班级“三级心理危机预警和干预机制”，加强对心理辅导员和心理卫生委员的培训，充分发挥心理辅导员和心理卫生委员的作</w:t>
      </w:r>
      <w:r>
        <w:rPr>
          <w:rFonts w:ascii="宋体" w:hAnsi="宋体" w:cs="宋体" w:hint="eastAsia"/>
          <w:kern w:val="0"/>
          <w:sz w:val="24"/>
        </w:rPr>
        <w:lastRenderedPageBreak/>
        <w:t>用，预防和减少心理危机事件的出现，以达到早发现、早干预、早治疗的目的。</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九、指导大学生心理协会等心理健康教育的学生社团开展心理科普活动。</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十、开展导师制工作。</w:t>
      </w:r>
    </w:p>
    <w:p w:rsidR="00F1178C" w:rsidRDefault="00F1178C" w:rsidP="00F1178C">
      <w:pPr>
        <w:spacing w:line="440" w:lineRule="exact"/>
        <w:ind w:firstLineChars="200" w:firstLine="480"/>
        <w:rPr>
          <w:rFonts w:ascii="宋体" w:hAnsi="宋体" w:cs="宋体"/>
          <w:kern w:val="0"/>
          <w:sz w:val="24"/>
        </w:rPr>
      </w:pPr>
      <w:r>
        <w:rPr>
          <w:rFonts w:ascii="宋体" w:hAnsi="宋体" w:cs="宋体" w:hint="eastAsia"/>
          <w:kern w:val="0"/>
          <w:sz w:val="24"/>
        </w:rPr>
        <w:t>十一、完成领导交办的其他工作任务。</w:t>
      </w:r>
    </w:p>
    <w:p w:rsidR="00F1178C" w:rsidRDefault="00F1178C" w:rsidP="00F1178C">
      <w:pPr>
        <w:spacing w:line="440" w:lineRule="exact"/>
        <w:ind w:firstLineChars="200" w:firstLine="480"/>
        <w:rPr>
          <w:rFonts w:ascii="宋体" w:hAnsi="宋体" w:cs="宋体"/>
          <w:kern w:val="0"/>
          <w:sz w:val="24"/>
        </w:rPr>
      </w:pPr>
    </w:p>
    <w:p w:rsidR="00F1178C" w:rsidRDefault="00F1178C" w:rsidP="00F1178C">
      <w:pPr>
        <w:spacing w:line="440" w:lineRule="exact"/>
        <w:ind w:firstLineChars="200" w:firstLine="480"/>
        <w:rPr>
          <w:rFonts w:ascii="宋体" w:hAnsi="宋体" w:cs="宋体"/>
          <w:kern w:val="0"/>
          <w:sz w:val="24"/>
        </w:rPr>
      </w:pPr>
    </w:p>
    <w:p w:rsidR="00F1178C" w:rsidRDefault="00F1178C" w:rsidP="00F1178C">
      <w:pPr>
        <w:spacing w:line="440" w:lineRule="exact"/>
        <w:ind w:firstLineChars="200" w:firstLine="480"/>
        <w:rPr>
          <w:rFonts w:ascii="宋体" w:hAnsi="宋体" w:cs="宋体"/>
          <w:kern w:val="0"/>
          <w:sz w:val="24"/>
        </w:rPr>
      </w:pPr>
    </w:p>
    <w:p w:rsidR="00F1178C" w:rsidRDefault="00F1178C" w:rsidP="00F1178C"/>
    <w:p w:rsidR="004828CC" w:rsidRPr="00F1178C" w:rsidRDefault="004828CC"/>
    <w:sectPr w:rsidR="004828CC" w:rsidRPr="00F11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3E" w:rsidRDefault="00B3003E" w:rsidP="00F1178C">
      <w:r>
        <w:separator/>
      </w:r>
    </w:p>
  </w:endnote>
  <w:endnote w:type="continuationSeparator" w:id="0">
    <w:p w:rsidR="00B3003E" w:rsidRDefault="00B3003E" w:rsidP="00F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3E" w:rsidRDefault="00B3003E" w:rsidP="00F1178C">
      <w:r>
        <w:separator/>
      </w:r>
    </w:p>
  </w:footnote>
  <w:footnote w:type="continuationSeparator" w:id="0">
    <w:p w:rsidR="00B3003E" w:rsidRDefault="00B3003E" w:rsidP="00F11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7F8"/>
    <w:multiLevelType w:val="hybridMultilevel"/>
    <w:tmpl w:val="152458AA"/>
    <w:lvl w:ilvl="0" w:tplc="3AEE1326">
      <w:start w:val="4"/>
      <w:numFmt w:val="japaneseCounting"/>
      <w:lvlText w:val="%1、"/>
      <w:lvlJc w:val="left"/>
      <w:pPr>
        <w:ind w:left="900" w:hanging="48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273E0"/>
    <w:multiLevelType w:val="multilevel"/>
    <w:tmpl w:val="13E273E0"/>
    <w:lvl w:ilvl="0">
      <w:start w:val="1"/>
      <w:numFmt w:val="chineseCountingThousand"/>
      <w:suff w:val="space"/>
      <w:lvlText w:val="%1、"/>
      <w:lvlJc w:val="left"/>
      <w:pPr>
        <w:ind w:left="900" w:hanging="420"/>
      </w:pPr>
      <w:rPr>
        <w:rFonts w:hint="eastAsia"/>
      </w:rPr>
    </w:lvl>
    <w:lvl w:ilvl="1">
      <w:start w:val="1"/>
      <w:numFmt w:val="chineseCountingThousand"/>
      <w:suff w:val="space"/>
      <w:lvlText w:val="%2、"/>
      <w:lvlJc w:val="left"/>
      <w:pPr>
        <w:ind w:left="846"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986B28"/>
    <w:multiLevelType w:val="multilevel"/>
    <w:tmpl w:val="3B986B2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2877DF"/>
    <w:multiLevelType w:val="multilevel"/>
    <w:tmpl w:val="612877DF"/>
    <w:lvl w:ilvl="0">
      <w:start w:val="1"/>
      <w:numFmt w:val="chineseCountingThousand"/>
      <w:suff w:val="space"/>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69F329A"/>
    <w:multiLevelType w:val="multilevel"/>
    <w:tmpl w:val="669F329A"/>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japaneseCounting"/>
      <w:lvlText w:val="（%3）"/>
      <w:lvlJc w:val="left"/>
      <w:pPr>
        <w:ind w:left="2040" w:hanging="720"/>
      </w:pPr>
      <w:rPr>
        <w:rFonts w:hint="default"/>
        <w:b w:val="0"/>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C2"/>
    <w:rsid w:val="00026A08"/>
    <w:rsid w:val="000B3322"/>
    <w:rsid w:val="000F69EF"/>
    <w:rsid w:val="00266ED5"/>
    <w:rsid w:val="002E7E91"/>
    <w:rsid w:val="003E4138"/>
    <w:rsid w:val="004828CC"/>
    <w:rsid w:val="00557A09"/>
    <w:rsid w:val="006D7687"/>
    <w:rsid w:val="007C2C57"/>
    <w:rsid w:val="009872C4"/>
    <w:rsid w:val="00B3003E"/>
    <w:rsid w:val="00C14E9C"/>
    <w:rsid w:val="00D369DE"/>
    <w:rsid w:val="00DC5D62"/>
    <w:rsid w:val="00EE3EB6"/>
    <w:rsid w:val="00F1178C"/>
    <w:rsid w:val="00F8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8C"/>
    <w:pPr>
      <w:widowControl w:val="0"/>
      <w:jc w:val="both"/>
    </w:pPr>
    <w:rPr>
      <w:rFonts w:ascii="Calibri" w:eastAsia="宋体" w:hAnsi="Calibri" w:cs="Times New Roman"/>
      <w:szCs w:val="24"/>
    </w:rPr>
  </w:style>
  <w:style w:type="paragraph" w:styleId="2">
    <w:name w:val="heading 2"/>
    <w:basedOn w:val="a"/>
    <w:next w:val="a"/>
    <w:link w:val="2Char"/>
    <w:qFormat/>
    <w:rsid w:val="00F1178C"/>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78C"/>
    <w:rPr>
      <w:sz w:val="18"/>
      <w:szCs w:val="18"/>
    </w:rPr>
  </w:style>
  <w:style w:type="paragraph" w:styleId="a4">
    <w:name w:val="footer"/>
    <w:basedOn w:val="a"/>
    <w:link w:val="Char0"/>
    <w:uiPriority w:val="99"/>
    <w:unhideWhenUsed/>
    <w:rsid w:val="00F1178C"/>
    <w:pPr>
      <w:tabs>
        <w:tab w:val="center" w:pos="4153"/>
        <w:tab w:val="right" w:pos="8306"/>
      </w:tabs>
      <w:snapToGrid w:val="0"/>
      <w:jc w:val="left"/>
    </w:pPr>
    <w:rPr>
      <w:sz w:val="18"/>
      <w:szCs w:val="18"/>
    </w:rPr>
  </w:style>
  <w:style w:type="character" w:customStyle="1" w:styleId="Char0">
    <w:name w:val="页脚 Char"/>
    <w:basedOn w:val="a0"/>
    <w:link w:val="a4"/>
    <w:uiPriority w:val="99"/>
    <w:rsid w:val="00F1178C"/>
    <w:rPr>
      <w:sz w:val="18"/>
      <w:szCs w:val="18"/>
    </w:rPr>
  </w:style>
  <w:style w:type="character" w:customStyle="1" w:styleId="2Char">
    <w:name w:val="标题 2 Char"/>
    <w:basedOn w:val="a0"/>
    <w:link w:val="2"/>
    <w:rsid w:val="00F1178C"/>
    <w:rPr>
      <w:rFonts w:ascii="Arial" w:eastAsia="黑体" w:hAnsi="Arial" w:cs="Times New Roman"/>
      <w:b/>
      <w:kern w:val="0"/>
      <w:sz w:val="32"/>
      <w:szCs w:val="20"/>
    </w:rPr>
  </w:style>
  <w:style w:type="paragraph" w:styleId="a5">
    <w:name w:val="List Paragraph"/>
    <w:basedOn w:val="a"/>
    <w:uiPriority w:val="34"/>
    <w:qFormat/>
    <w:rsid w:val="002E7E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8C"/>
    <w:pPr>
      <w:widowControl w:val="0"/>
      <w:jc w:val="both"/>
    </w:pPr>
    <w:rPr>
      <w:rFonts w:ascii="Calibri" w:eastAsia="宋体" w:hAnsi="Calibri" w:cs="Times New Roman"/>
      <w:szCs w:val="24"/>
    </w:rPr>
  </w:style>
  <w:style w:type="paragraph" w:styleId="2">
    <w:name w:val="heading 2"/>
    <w:basedOn w:val="a"/>
    <w:next w:val="a"/>
    <w:link w:val="2Char"/>
    <w:qFormat/>
    <w:rsid w:val="00F1178C"/>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78C"/>
    <w:rPr>
      <w:sz w:val="18"/>
      <w:szCs w:val="18"/>
    </w:rPr>
  </w:style>
  <w:style w:type="paragraph" w:styleId="a4">
    <w:name w:val="footer"/>
    <w:basedOn w:val="a"/>
    <w:link w:val="Char0"/>
    <w:uiPriority w:val="99"/>
    <w:unhideWhenUsed/>
    <w:rsid w:val="00F1178C"/>
    <w:pPr>
      <w:tabs>
        <w:tab w:val="center" w:pos="4153"/>
        <w:tab w:val="right" w:pos="8306"/>
      </w:tabs>
      <w:snapToGrid w:val="0"/>
      <w:jc w:val="left"/>
    </w:pPr>
    <w:rPr>
      <w:sz w:val="18"/>
      <w:szCs w:val="18"/>
    </w:rPr>
  </w:style>
  <w:style w:type="character" w:customStyle="1" w:styleId="Char0">
    <w:name w:val="页脚 Char"/>
    <w:basedOn w:val="a0"/>
    <w:link w:val="a4"/>
    <w:uiPriority w:val="99"/>
    <w:rsid w:val="00F1178C"/>
    <w:rPr>
      <w:sz w:val="18"/>
      <w:szCs w:val="18"/>
    </w:rPr>
  </w:style>
  <w:style w:type="character" w:customStyle="1" w:styleId="2Char">
    <w:name w:val="标题 2 Char"/>
    <w:basedOn w:val="a0"/>
    <w:link w:val="2"/>
    <w:rsid w:val="00F1178C"/>
    <w:rPr>
      <w:rFonts w:ascii="Arial" w:eastAsia="黑体" w:hAnsi="Arial" w:cs="Times New Roman"/>
      <w:b/>
      <w:kern w:val="0"/>
      <w:sz w:val="32"/>
      <w:szCs w:val="20"/>
    </w:rPr>
  </w:style>
  <w:style w:type="paragraph" w:styleId="a5">
    <w:name w:val="List Paragraph"/>
    <w:basedOn w:val="a"/>
    <w:uiPriority w:val="34"/>
    <w:qFormat/>
    <w:rsid w:val="002E7E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724</Words>
  <Characters>4128</Characters>
  <Application>Microsoft Office Word</Application>
  <DocSecurity>0</DocSecurity>
  <Lines>34</Lines>
  <Paragraphs>9</Paragraphs>
  <ScaleCrop>false</ScaleCrop>
  <Company>china</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15449</cp:lastModifiedBy>
  <cp:revision>15</cp:revision>
  <dcterms:created xsi:type="dcterms:W3CDTF">2018-12-03T07:47:00Z</dcterms:created>
  <dcterms:modified xsi:type="dcterms:W3CDTF">2018-12-03T13:51:00Z</dcterms:modified>
</cp:coreProperties>
</file>