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2551" w:firstLineChars="794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国微CMS系统安全设置指导意见必读</w:t>
      </w: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加急</w:t>
      </w:r>
      <w:r>
        <w:rPr>
          <w:rFonts w:hint="eastAsia"/>
          <w:b/>
          <w:sz w:val="32"/>
          <w:szCs w:val="32"/>
          <w:lang w:eastAsia="zh-CN"/>
        </w:rPr>
        <w:t>）</w:t>
      </w:r>
    </w:p>
    <w:p/>
    <w:p>
      <w:pPr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安全是任何信息化平台第一位的（特别是备份措施，所说的备份是将资料从服务器下载到本地电脑，极端情况服务器也有可能被格式化），做好安全措施，能防火防地震防入侵；只要有其他电脑里面的备份，任何情况均可恢复；反之，一旦造成损失，后果不堪设想，工作职责也会受到追究。请务必查看下面的指导意见，并可以自身优化。</w:t>
      </w:r>
    </w:p>
    <w:p/>
    <w:p/>
    <w:p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加急优先做如下处理：（近期有用户由于密码简单和没有安装防护软件出现问题）</w:t>
      </w:r>
    </w:p>
    <w:p/>
    <w:p/>
    <w:p>
      <w:pPr>
        <w:rPr>
          <w:rFonts w:hint="eastAsia" w:eastAsiaTheme="minorEastAsia"/>
          <w:b/>
          <w:bCs w:val="0"/>
          <w:color w:val="0000FF"/>
          <w:lang w:eastAsia="zh-CN"/>
        </w:rPr>
      </w:pPr>
      <w:r>
        <w:rPr>
          <w:rFonts w:hint="eastAsia"/>
          <w:b/>
          <w:bCs w:val="0"/>
          <w:color w:val="0000FF"/>
          <w:lang w:val="en-US" w:eastAsia="zh-CN"/>
        </w:rPr>
        <w:t>1</w:t>
      </w:r>
      <w:r>
        <w:rPr>
          <w:rFonts w:hint="eastAsia"/>
          <w:b/>
          <w:bCs w:val="0"/>
          <w:color w:val="0000FF"/>
        </w:rPr>
        <w:t>、修改后台登陆路径</w:t>
      </w:r>
      <w:r>
        <w:rPr>
          <w:rFonts w:hint="eastAsia"/>
          <w:b/>
          <w:bCs w:val="0"/>
          <w:color w:val="0000FF"/>
          <w:lang w:eastAsia="zh-CN"/>
        </w:rPr>
        <w:t>（</w:t>
      </w:r>
      <w:r>
        <w:rPr>
          <w:rFonts w:hint="eastAsia"/>
          <w:b/>
          <w:bCs w:val="0"/>
          <w:color w:val="0000FF"/>
          <w:lang w:val="en-US" w:eastAsia="zh-CN"/>
        </w:rPr>
        <w:t>优先而且必须</w:t>
      </w:r>
      <w:r>
        <w:rPr>
          <w:rFonts w:hint="eastAsia"/>
          <w:b/>
          <w:bCs w:val="0"/>
          <w:color w:val="0000FF"/>
          <w:lang w:eastAsia="zh-CN"/>
        </w:rPr>
        <w:t>）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方法如下：</w:t>
      </w:r>
    </w:p>
    <w:p/>
    <w:p>
      <w:r>
        <w:rPr>
          <w:rFonts w:hint="eastAsia"/>
        </w:rPr>
        <w:t>进入系统设置，点击全局设置，务必修改后台路径一定要保留php后缀，否则网站打不开。</w:t>
      </w:r>
    </w:p>
    <w:p>
      <w:r>
        <w:drawing>
          <wp:inline distT="0" distB="0" distL="114300" distR="114300">
            <wp:extent cx="6642735" cy="3460115"/>
            <wp:effectExtent l="0" t="0" r="5715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46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下面此处一定要保留.php的后缀，前面的名字可以任意改，修改后后台登陆就用此地址了</w:t>
      </w:r>
    </w:p>
    <w:p>
      <w:r>
        <w:drawing>
          <wp:inline distT="0" distB="0" distL="114300" distR="114300">
            <wp:extent cx="6640195" cy="3924935"/>
            <wp:effectExtent l="0" t="0" r="8255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3924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</w:rPr>
      </w:pPr>
      <w:r>
        <w:rPr>
          <w:rFonts w:hint="eastAsia"/>
        </w:rPr>
        <w:t>备注：如果有改错了，假设无意去掉了php后缀，请在网站根目录下，重新添加admin.php文件即可。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b/>
          <w:bCs w:val="0"/>
          <w:color w:val="0000FF"/>
          <w:lang w:eastAsia="zh-CN"/>
        </w:rPr>
      </w:pPr>
      <w:r>
        <w:rPr>
          <w:rFonts w:hint="eastAsia"/>
          <w:b/>
          <w:bCs w:val="0"/>
          <w:color w:val="0000FF"/>
          <w:lang w:val="en-US" w:eastAsia="zh-CN"/>
        </w:rPr>
        <w:t>2</w:t>
      </w:r>
      <w:r>
        <w:rPr>
          <w:rFonts w:hint="eastAsia"/>
          <w:b/>
          <w:bCs w:val="0"/>
          <w:color w:val="0000FF"/>
        </w:rPr>
        <w:t>、</w:t>
      </w:r>
      <w:r>
        <w:rPr>
          <w:rFonts w:hint="eastAsia"/>
          <w:b/>
          <w:bCs w:val="0"/>
          <w:color w:val="0000FF"/>
          <w:lang w:val="en-US" w:eastAsia="zh-CN"/>
        </w:rPr>
        <w:t>关闭模板编辑</w:t>
      </w:r>
      <w:r>
        <w:rPr>
          <w:rFonts w:hint="eastAsia"/>
          <w:b/>
          <w:bCs w:val="0"/>
          <w:color w:val="0000FF"/>
          <w:lang w:eastAsia="zh-CN"/>
        </w:rPr>
        <w:t>（</w:t>
      </w:r>
      <w:r>
        <w:rPr>
          <w:rFonts w:hint="eastAsia"/>
          <w:b/>
          <w:bCs w:val="0"/>
          <w:color w:val="0000FF"/>
          <w:lang w:val="en-US" w:eastAsia="zh-CN"/>
        </w:rPr>
        <w:t>优先而且必须</w:t>
      </w:r>
      <w:r>
        <w:rPr>
          <w:rFonts w:hint="eastAsia"/>
          <w:b/>
          <w:bCs w:val="0"/>
          <w:color w:val="0000FF"/>
          <w:lang w:eastAsia="zh-CN"/>
        </w:rPr>
        <w:t>）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方法如下：</w:t>
      </w:r>
    </w:p>
    <w:p/>
    <w:p>
      <w:r>
        <w:rPr>
          <w:rFonts w:hint="eastAsia"/>
        </w:rPr>
        <w:t>进入</w:t>
      </w:r>
      <w:r>
        <w:rPr>
          <w:rFonts w:hint="eastAsia"/>
          <w:lang w:val="en-US" w:eastAsia="zh-CN"/>
        </w:rPr>
        <w:t>后台----菜单与模板设置---模板设置---点击关闭模板</w:t>
      </w:r>
      <w:r>
        <w:rPr>
          <w:rFonts w:hint="eastAsia"/>
        </w:rPr>
        <w:t>。</w:t>
      </w:r>
    </w:p>
    <w:p>
      <w:r>
        <w:drawing>
          <wp:inline distT="0" distB="0" distL="114300" distR="114300">
            <wp:extent cx="6641465" cy="4121785"/>
            <wp:effectExtent l="0" t="0" r="6985" b="1206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4121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6640195" cy="3857625"/>
            <wp:effectExtent l="0" t="0" r="8255" b="952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pStyle w:val="10"/>
        <w:numPr>
          <w:ilvl w:val="0"/>
          <w:numId w:val="0"/>
        </w:numPr>
        <w:ind w:leftChars="0"/>
        <w:rPr>
          <w:b/>
          <w:color w:val="0000FF"/>
        </w:rPr>
      </w:pPr>
      <w:r>
        <w:rPr>
          <w:rFonts w:hint="eastAsia"/>
          <w:b/>
          <w:color w:val="0000FF"/>
          <w:lang w:val="en-US" w:eastAsia="zh-CN"/>
        </w:rPr>
        <w:t>3、</w:t>
      </w:r>
      <w:r>
        <w:rPr>
          <w:rFonts w:hint="eastAsia"/>
          <w:b/>
          <w:color w:val="0000FF"/>
        </w:rPr>
        <w:t>超管密码务必加强：</w:t>
      </w:r>
    </w:p>
    <w:p>
      <w:pPr>
        <w:pStyle w:val="10"/>
        <w:ind w:left="360" w:firstLine="0" w:firstLineChars="0"/>
        <w:rPr>
          <w:b/>
        </w:rPr>
      </w:pPr>
    </w:p>
    <w:p>
      <w:pPr>
        <w:pStyle w:val="10"/>
        <w:ind w:left="360" w:firstLine="0" w:firstLineChars="0"/>
        <w:rPr>
          <w:b/>
        </w:rPr>
      </w:pPr>
      <w:r>
        <w:rPr>
          <w:rFonts w:hint="eastAsia"/>
          <w:b/>
        </w:rPr>
        <w:t>无论主站还是分站，所有网站的密码；能多复杂多复杂。避免被扫描猜到；这个是最关键的。如果有多个网站，请每个网站务必修改；每个分站管理员的超管账号通知使用者，不能修改为简单的密码。（超管或和超管同类级别的权限的用户要对密码进行管控，务必不能弄的太简单）</w:t>
      </w:r>
    </w:p>
    <w:p/>
    <w:p>
      <w:pPr>
        <w:rPr>
          <w:b/>
        </w:rPr>
      </w:pP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、开启后台登陆安全码设置（全局设置里面）；</w:t>
      </w:r>
    </w:p>
    <w:p/>
    <w:p>
      <w:r>
        <w:rPr>
          <w:rFonts w:hint="eastAsia"/>
        </w:rPr>
        <w:t>点击后台系统设置</w:t>
      </w:r>
    </w:p>
    <w:p/>
    <w:p>
      <w:r>
        <w:drawing>
          <wp:inline distT="0" distB="0" distL="114300" distR="114300">
            <wp:extent cx="6642735" cy="3460115"/>
            <wp:effectExtent l="0" t="0" r="5715" b="698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46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点击全局配置：设置你需要的安全码，后续登陆的时候，需要输入</w:t>
      </w:r>
    </w:p>
    <w:p/>
    <w:p>
      <w:r>
        <w:drawing>
          <wp:inline distT="0" distB="0" distL="0" distR="0">
            <wp:extent cx="5734050" cy="32861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b/>
        </w:rPr>
      </w:pP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、开启后台登陆验证码</w:t>
      </w:r>
    </w:p>
    <w:p/>
    <w:p>
      <w:r>
        <w:rPr>
          <w:rFonts w:hint="eastAsia"/>
        </w:rPr>
        <w:t>点击系统设置：</w:t>
      </w:r>
    </w:p>
    <w:p>
      <w:r>
        <w:drawing>
          <wp:inline distT="0" distB="0" distL="114300" distR="114300">
            <wp:extent cx="6642735" cy="3460115"/>
            <wp:effectExtent l="0" t="0" r="5715" b="698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46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</w:rPr>
        <w:drawing>
          <wp:inline distT="0" distB="0" distL="0" distR="0">
            <wp:extent cx="4991100" cy="2286000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然后点击全局设置，点击开启后台验证码</w:t>
      </w:r>
    </w:p>
    <w:p>
      <w:r>
        <w:rPr>
          <w:rFonts w:hint="eastAsia"/>
        </w:rPr>
        <w:drawing>
          <wp:inline distT="0" distB="0" distL="0" distR="0">
            <wp:extent cx="5829300" cy="3219450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效果如下：</w:t>
      </w:r>
    </w:p>
    <w:p>
      <w:r>
        <w:drawing>
          <wp:inline distT="0" distB="0" distL="0" distR="0">
            <wp:extent cx="5448300" cy="3067050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b/>
        </w:rPr>
      </w:pPr>
      <w:r>
        <w:rPr>
          <w:rFonts w:hint="eastAsia"/>
          <w:b/>
          <w:lang w:val="en-US" w:eastAsia="zh-CN"/>
        </w:rPr>
        <w:t>6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程序目录权限设置（linux版）</w:t>
      </w:r>
      <w:r>
        <w:rPr>
          <w:rFonts w:hint="eastAsia"/>
          <w:b/>
        </w:rPr>
        <w:t>：</w:t>
      </w:r>
    </w:p>
    <w:p>
      <w:pPr>
        <w:rPr>
          <w:b/>
        </w:rPr>
      </w:pPr>
    </w:p>
    <w:p>
      <w:r>
        <w:drawing>
          <wp:inline distT="0" distB="0" distL="114300" distR="114300">
            <wp:extent cx="4933315" cy="3533140"/>
            <wp:effectExtent l="0" t="0" r="635" b="1016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3533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b/>
        </w:rPr>
      </w:pPr>
      <w:r>
        <w:rPr>
          <w:rFonts w:hint="eastAsia"/>
          <w:b/>
          <w:lang w:val="en-US" w:eastAsia="zh-CN"/>
        </w:rPr>
        <w:t>7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务必安装好安全软件</w:t>
      </w:r>
      <w:r>
        <w:rPr>
          <w:rFonts w:hint="eastAsia"/>
          <w:b/>
        </w:rPr>
        <w:t>：</w:t>
      </w:r>
    </w:p>
    <w:p>
      <w:pPr>
        <w:rPr>
          <w:b/>
        </w:rPr>
      </w:pPr>
    </w:p>
    <w:p>
      <w:r>
        <w:rPr>
          <w:rFonts w:hint="eastAsia"/>
          <w:lang w:val="en-US" w:eastAsia="zh-CN"/>
        </w:rPr>
        <w:t>比如安全狗、云锁</w:t>
      </w:r>
      <w:r>
        <w:rPr>
          <w:rFonts w:hint="eastAsia"/>
        </w:rPr>
        <w:t>。</w:t>
      </w:r>
    </w:p>
    <w:p/>
    <w:p/>
    <w:p/>
    <w:p>
      <w:pPr>
        <w:rPr>
          <w:b/>
        </w:rPr>
      </w:pPr>
      <w:r>
        <w:rPr>
          <w:rFonts w:hint="eastAsia"/>
          <w:b/>
          <w:lang w:val="en-US" w:eastAsia="zh-CN"/>
        </w:rPr>
        <w:t>8</w:t>
      </w:r>
      <w:r>
        <w:rPr>
          <w:rFonts w:hint="eastAsia"/>
          <w:b/>
        </w:rPr>
        <w:t>、FTP工具安全要管控：</w:t>
      </w:r>
    </w:p>
    <w:p>
      <w:pPr>
        <w:rPr>
          <w:b/>
        </w:rPr>
      </w:pPr>
    </w:p>
    <w:p>
      <w:r>
        <w:rPr>
          <w:rFonts w:hint="eastAsia"/>
        </w:rPr>
        <w:t>一般流行的FTP工具有致命漏洞，近期建议都关闭；平常不用都要关闭；如果实在用FTP，强烈推荐使用filezilla这个FTP；有些方式下，可以采用QQ对传的方式。FTP漏洞是攻入服务器的普遍方式之一。</w:t>
      </w:r>
    </w:p>
    <w:p/>
    <w:p>
      <w:pPr>
        <w:rPr>
          <w:b/>
        </w:rPr>
      </w:pPr>
      <w:r>
        <w:rPr>
          <w:rFonts w:hint="eastAsia"/>
          <w:b/>
          <w:lang w:val="en-US" w:eastAsia="zh-CN"/>
        </w:rPr>
        <w:t>9</w:t>
      </w:r>
      <w:r>
        <w:rPr>
          <w:rFonts w:hint="eastAsia"/>
          <w:b/>
        </w:rPr>
        <w:t>、数据库密码（不是后台账号）如果很简单，务必查看修改；务必不能用简单或默认的。</w:t>
      </w:r>
    </w:p>
    <w:p/>
    <w:p>
      <w:r>
        <w:rPr>
          <w:rFonts w:hint="eastAsia"/>
        </w:rPr>
        <w:t>A：修改数据库用户名密码方法可以利用自带的phpmyadmin工具修改，修改后，对应的网站也需要对应修改密码才能打开，修改位置在：网站根目录----data---config.php文件的数据库密码</w:t>
      </w:r>
    </w:p>
    <w:p/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  <w:lang w:val="en-US" w:eastAsia="zh-CN"/>
        </w:rPr>
        <w:t>10</w:t>
      </w:r>
      <w:r>
        <w:rPr>
          <w:rFonts w:hint="eastAsia"/>
          <w:b/>
        </w:rPr>
        <w:t>、记得备份（关键）</w:t>
      </w:r>
    </w:p>
    <w:p/>
    <w:p>
      <w:r>
        <w:rPr>
          <w:rFonts w:hint="eastAsia"/>
        </w:rPr>
        <w:t>有备份就任何时候可以恢复，包括网站数据（data）、附件（attachment）、模板（skin+template）</w:t>
      </w:r>
    </w:p>
    <w:p/>
    <w:p>
      <w:r>
        <w:rPr>
          <w:rFonts w:hint="eastAsia"/>
          <w:b/>
        </w:rPr>
        <w:t>A：整个网站，最好是能完整的拷贝一次（一般只需备份过一次即可），包括环境；</w:t>
      </w:r>
      <w:r>
        <w:rPr>
          <w:rFonts w:hint="eastAsia"/>
        </w:rPr>
        <w:t>这样出现任何情况可以复制进去，一键启动。</w:t>
      </w:r>
    </w:p>
    <w:p/>
    <w:p>
      <w:r>
        <w:rPr>
          <w:rFonts w:hint="eastAsia"/>
          <w:b/>
        </w:rPr>
        <w:t>B：附件备份：如果有备份过一次，后续平常时间，主要是备份数据库和附件增量。</w:t>
      </w:r>
      <w:r>
        <w:rPr>
          <w:rFonts w:hint="eastAsia"/>
        </w:rPr>
        <w:t>附件增量主要是 在attachemment</w:t>
      </w:r>
      <w:r>
        <w:t>—</w:t>
      </w:r>
      <w:r>
        <w:rPr>
          <w:rFonts w:hint="eastAsia"/>
        </w:rPr>
        <w:t>cms-item</w:t>
      </w:r>
    </w:p>
    <w:p/>
    <w:p>
      <w:r>
        <w:rPr>
          <w:rFonts w:hint="eastAsia"/>
        </w:rPr>
        <w:t>下面这些附件是按日期增加的，可以后续只复制后面日期的东西。</w:t>
      </w:r>
    </w:p>
    <w:p>
      <w:r>
        <w:rPr>
          <w:rFonts w:hint="eastAsia"/>
        </w:rPr>
        <w:drawing>
          <wp:inline distT="0" distB="0" distL="0" distR="0">
            <wp:extent cx="5661025" cy="3331845"/>
            <wp:effectExtent l="1905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1025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b/>
        </w:rPr>
      </w:pPr>
      <w:r>
        <w:rPr>
          <w:rFonts w:hint="eastAsia"/>
          <w:b/>
        </w:rPr>
        <w:t>C：数据库备份</w:t>
      </w:r>
    </w:p>
    <w:p/>
    <w:p>
      <w:r>
        <w:rPr>
          <w:rFonts w:hint="eastAsia"/>
        </w:rPr>
        <w:t>两种都最好做下</w:t>
      </w:r>
    </w:p>
    <w:p/>
    <w:p>
      <w:pPr>
        <w:rPr>
          <w:b/>
        </w:rPr>
      </w:pPr>
      <w:r>
        <w:rPr>
          <w:rFonts w:hint="eastAsia"/>
          <w:b/>
        </w:rPr>
        <w:t>方法一：网站后台数据备份，这个使用起来会比较简单</w:t>
      </w:r>
    </w:p>
    <w:p>
      <w:r>
        <w:rPr>
          <w:rFonts w:hint="eastAsia"/>
        </w:rPr>
        <w:drawing>
          <wp:inline distT="0" distB="0" distL="0" distR="0">
            <wp:extent cx="5791200" cy="263842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确保填写为 1，其他默认，然后点击备份即可</w:t>
      </w:r>
    </w:p>
    <w:p>
      <w:r>
        <w:rPr>
          <w:rFonts w:hint="eastAsia"/>
        </w:rPr>
        <w:drawing>
          <wp:inline distT="0" distB="0" distL="0" distR="0">
            <wp:extent cx="6496050" cy="295275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备份后的所需数据库文件在：服务器网站根目录---data</w:t>
      </w:r>
      <w:r>
        <w:t>—</w:t>
      </w:r>
      <w:r>
        <w:rPr>
          <w:rFonts w:hint="eastAsia"/>
        </w:rPr>
        <w:t>db_backup</w:t>
      </w:r>
    </w:p>
    <w:p/>
    <w:p>
      <w:r>
        <w:rPr>
          <w:rFonts w:hint="eastAsia"/>
        </w:rPr>
        <w:t>最后那个备份的数据库就是你需要的，他是按日期的；压缩下载到本地机器即可。</w:t>
      </w:r>
    </w:p>
    <w:p/>
    <w:p>
      <w:r>
        <w:rPr>
          <w:rFonts w:hint="eastAsia"/>
        </w:rPr>
        <w:drawing>
          <wp:inline distT="0" distB="0" distL="0" distR="0">
            <wp:extent cx="6372225" cy="2771775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b/>
        </w:rPr>
      </w:pPr>
      <w:r>
        <w:rPr>
          <w:rFonts w:hint="eastAsia"/>
          <w:b/>
        </w:rPr>
        <w:t>方法二：直接进入mysql数据库</w:t>
      </w:r>
    </w:p>
    <w:p/>
    <w:p>
      <w:r>
        <w:rPr>
          <w:rFonts w:hint="eastAsia"/>
        </w:rPr>
        <w:t>路径在mysql</w:t>
      </w:r>
      <w:r>
        <w:t>—</w:t>
      </w:r>
      <w:r>
        <w:rPr>
          <w:rFonts w:hint="eastAsia"/>
        </w:rPr>
        <w:t>data里面。下面的就是数据库名；备份对应的数据库名文件夹即可（最好全部复制）；如果不知道数据库名，可以在网站系统里面数据库名的查找方法是：网站根目录</w:t>
      </w:r>
      <w:r>
        <w:t>—</w:t>
      </w:r>
      <w:r>
        <w:rPr>
          <w:rFonts w:hint="eastAsia"/>
        </w:rPr>
        <w:t>data</w:t>
      </w:r>
      <w:r>
        <w:t>—</w:t>
      </w:r>
      <w:r>
        <w:rPr>
          <w:rFonts w:hint="eastAsia"/>
        </w:rPr>
        <w:t>config.php里面就有数据库名（不是数据库用户名，比如root就是数据库用户名）</w:t>
      </w:r>
    </w:p>
    <w:p>
      <w:r>
        <w:drawing>
          <wp:inline distT="0" distB="0" distL="0" distR="0">
            <wp:extent cx="4857750" cy="370522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b/>
          <w:color w:val="FF0000"/>
        </w:rPr>
      </w:pPr>
    </w:p>
    <w:p>
      <w:pPr>
        <w:rPr>
          <w:b/>
          <w:color w:val="FF0000"/>
        </w:rPr>
      </w:pPr>
    </w:p>
    <w:p>
      <w:pPr>
        <w:rPr>
          <w:b/>
          <w:color w:val="FF0000"/>
        </w:rPr>
      </w:pPr>
    </w:p>
    <w:p>
      <w:pPr>
        <w:rPr>
          <w:b/>
          <w:color w:val="FF0000"/>
        </w:rPr>
      </w:pP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说明：我们说的备份是将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整个程序和数据库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资料从从服务器下载到本地电脑或其他电脑。不是说后台点击下备份就可以了。</w:t>
      </w:r>
    </w:p>
    <w:p>
      <w:pPr>
        <w:rPr>
          <w:b/>
          <w:color w:val="FF0000"/>
        </w:rPr>
      </w:pPr>
    </w:p>
    <w:p>
      <w:pPr>
        <w:rPr>
          <w:b/>
          <w:color w:val="FF0000"/>
        </w:rPr>
      </w:pPr>
    </w:p>
    <w:p>
      <w:pPr>
        <w:rPr>
          <w:b/>
          <w:color w:val="FF0000"/>
        </w:rPr>
      </w:pPr>
    </w:p>
    <w:p>
      <w:pPr>
        <w:rPr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国微软件：www.php168.net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2D"/>
    <w:rsid w:val="000A682D"/>
    <w:rsid w:val="000B4B72"/>
    <w:rsid w:val="000E0E23"/>
    <w:rsid w:val="0013323C"/>
    <w:rsid w:val="001A76EF"/>
    <w:rsid w:val="001C2763"/>
    <w:rsid w:val="001D0938"/>
    <w:rsid w:val="003023E1"/>
    <w:rsid w:val="004065EB"/>
    <w:rsid w:val="005A2D52"/>
    <w:rsid w:val="0061740D"/>
    <w:rsid w:val="00647209"/>
    <w:rsid w:val="006D44FE"/>
    <w:rsid w:val="00705314"/>
    <w:rsid w:val="007803F3"/>
    <w:rsid w:val="008A2F61"/>
    <w:rsid w:val="008F343D"/>
    <w:rsid w:val="00954745"/>
    <w:rsid w:val="009706E6"/>
    <w:rsid w:val="00BB6051"/>
    <w:rsid w:val="00BF428B"/>
    <w:rsid w:val="00BF6685"/>
    <w:rsid w:val="00C140EC"/>
    <w:rsid w:val="00C27B4C"/>
    <w:rsid w:val="00D16FD3"/>
    <w:rsid w:val="00D24504"/>
    <w:rsid w:val="00D37E1B"/>
    <w:rsid w:val="00DF7C6F"/>
    <w:rsid w:val="00EB2197"/>
    <w:rsid w:val="00EB71BC"/>
    <w:rsid w:val="00F62852"/>
    <w:rsid w:val="00FB1405"/>
    <w:rsid w:val="00FD3A4C"/>
    <w:rsid w:val="041F4F78"/>
    <w:rsid w:val="069769A4"/>
    <w:rsid w:val="0EAA3DB9"/>
    <w:rsid w:val="264128E5"/>
    <w:rsid w:val="2ED30888"/>
    <w:rsid w:val="3DA70A70"/>
    <w:rsid w:val="3FC20DD4"/>
    <w:rsid w:val="40C5108E"/>
    <w:rsid w:val="45931134"/>
    <w:rsid w:val="6653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241</Words>
  <Characters>1377</Characters>
  <Lines>11</Lines>
  <Paragraphs>3</Paragraphs>
  <TotalTime>0</TotalTime>
  <ScaleCrop>false</ScaleCrop>
  <LinksUpToDate>false</LinksUpToDate>
  <CharactersWithSpaces>1615</CharactersWithSpaces>
  <Application>WPS Office_10.1.0.7440_F1E327BC-269C-435d-A152-05C5408002CA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2015-03-16T00:13:00Z</dcterms:created>
  <dc:creator>微软用户</dc:creator>
  <cp:lastModifiedBy>guowei</cp:lastModifiedBy>
  <dcterms:modified xsi:type="dcterms:W3CDTF">2018-07-12T23:49:15Z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