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028"/>
        <w:gridCol w:w="2430"/>
        <w:gridCol w:w="1029"/>
        <w:gridCol w:w="2034"/>
        <w:gridCol w:w="1498"/>
        <w:gridCol w:w="4131"/>
      </w:tblGrid>
      <w:tr w:rsidR="006D058C" w:rsidRPr="006D058C" w:rsidTr="006D058C">
        <w:trPr>
          <w:tblCellSpacing w:w="0" w:type="dxa"/>
        </w:trPr>
        <w:tc>
          <w:tcPr>
            <w:tcW w:w="1028"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b/>
                <w:bCs/>
                <w:color w:val="4B4B4B"/>
                <w:kern w:val="0"/>
                <w:szCs w:val="21"/>
              </w:rPr>
            </w:pPr>
            <w:r w:rsidRPr="006D058C">
              <w:rPr>
                <w:rFonts w:ascii="宋体" w:eastAsia="宋体" w:hAnsi="宋体" w:cs="宋体" w:hint="eastAsia"/>
                <w:b/>
                <w:bCs/>
                <w:color w:val="4B4B4B"/>
                <w:kern w:val="0"/>
                <w:szCs w:val="21"/>
              </w:rPr>
              <w:t>信息名</w:t>
            </w:r>
            <w:r>
              <w:rPr>
                <w:rFonts w:ascii="宋体" w:eastAsia="宋体" w:hAnsi="宋体" w:cs="宋体" w:hint="eastAsia"/>
                <w:b/>
                <w:bCs/>
                <w:color w:val="4B4B4B"/>
                <w:kern w:val="0"/>
                <w:szCs w:val="21"/>
              </w:rPr>
              <w:t>称</w:t>
            </w:r>
          </w:p>
        </w:tc>
        <w:tc>
          <w:tcPr>
            <w:tcW w:w="11122" w:type="dxa"/>
            <w:gridSpan w:val="5"/>
            <w:tcBorders>
              <w:top w:val="nil"/>
              <w:left w:val="nil"/>
              <w:bottom w:val="nil"/>
              <w:right w:val="nil"/>
            </w:tcBorders>
            <w:hideMark/>
          </w:tcPr>
          <w:p w:rsidR="006D058C" w:rsidRPr="006D058C" w:rsidRDefault="006D058C" w:rsidP="006D058C">
            <w:pPr>
              <w:widowControl/>
              <w:spacing w:line="375" w:lineRule="atLeast"/>
              <w:ind w:firstLineChars="100" w:firstLine="210"/>
              <w:jc w:val="left"/>
              <w:rPr>
                <w:rFonts w:ascii="宋体" w:eastAsia="宋体" w:hAnsi="宋体" w:cs="宋体"/>
                <w:color w:val="4B4B4B"/>
                <w:kern w:val="0"/>
                <w:szCs w:val="21"/>
              </w:rPr>
            </w:pPr>
            <w:r w:rsidRPr="006D058C">
              <w:rPr>
                <w:rFonts w:ascii="宋体" w:eastAsia="宋体" w:hAnsi="宋体" w:cs="宋体" w:hint="eastAsia"/>
                <w:color w:val="4B4B4B"/>
                <w:kern w:val="0"/>
                <w:szCs w:val="21"/>
              </w:rPr>
              <w:t>教育部等十部门关于做好2021年职业教育活动</w:t>
            </w:r>
            <w:proofErr w:type="gramStart"/>
            <w:r w:rsidRPr="006D058C">
              <w:rPr>
                <w:rFonts w:ascii="宋体" w:eastAsia="宋体" w:hAnsi="宋体" w:cs="宋体" w:hint="eastAsia"/>
                <w:color w:val="4B4B4B"/>
                <w:kern w:val="0"/>
                <w:szCs w:val="21"/>
              </w:rPr>
              <w:t>周相关</w:t>
            </w:r>
            <w:proofErr w:type="gramEnd"/>
            <w:r w:rsidRPr="006D058C">
              <w:rPr>
                <w:rFonts w:ascii="宋体" w:eastAsia="宋体" w:hAnsi="宋体" w:cs="宋体" w:hint="eastAsia"/>
                <w:color w:val="4B4B4B"/>
                <w:kern w:val="0"/>
                <w:szCs w:val="21"/>
              </w:rPr>
              <w:t>工作的通知</w:t>
            </w:r>
          </w:p>
        </w:tc>
      </w:tr>
      <w:tr w:rsidR="006D058C" w:rsidRPr="006D058C" w:rsidTr="006D058C">
        <w:trPr>
          <w:tblCellSpacing w:w="0" w:type="dxa"/>
        </w:trPr>
        <w:tc>
          <w:tcPr>
            <w:tcW w:w="1028"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b/>
                <w:bCs/>
                <w:color w:val="4B4B4B"/>
                <w:kern w:val="0"/>
                <w:szCs w:val="21"/>
              </w:rPr>
            </w:pPr>
            <w:r w:rsidRPr="006D058C">
              <w:rPr>
                <w:rFonts w:ascii="宋体" w:eastAsia="宋体" w:hAnsi="宋体" w:cs="宋体" w:hint="eastAsia"/>
                <w:b/>
                <w:bCs/>
                <w:color w:val="4B4B4B"/>
                <w:kern w:val="0"/>
                <w:szCs w:val="21"/>
              </w:rPr>
              <w:t>信息索引</w:t>
            </w:r>
          </w:p>
        </w:tc>
        <w:tc>
          <w:tcPr>
            <w:tcW w:w="2430"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color w:val="4B4B4B"/>
                <w:kern w:val="0"/>
                <w:szCs w:val="21"/>
              </w:rPr>
            </w:pPr>
            <w:r w:rsidRPr="006D058C">
              <w:rPr>
                <w:rFonts w:ascii="宋体" w:eastAsia="宋体" w:hAnsi="宋体" w:cs="宋体" w:hint="eastAsia"/>
                <w:color w:val="4B4B4B"/>
                <w:kern w:val="0"/>
                <w:szCs w:val="21"/>
              </w:rPr>
              <w:t>360A07-06-2021-0010-1</w:t>
            </w:r>
          </w:p>
        </w:tc>
        <w:tc>
          <w:tcPr>
            <w:tcW w:w="1029"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b/>
                <w:bCs/>
                <w:color w:val="4B4B4B"/>
                <w:kern w:val="0"/>
                <w:szCs w:val="21"/>
              </w:rPr>
            </w:pPr>
            <w:r w:rsidRPr="006D058C">
              <w:rPr>
                <w:rFonts w:ascii="宋体" w:eastAsia="宋体" w:hAnsi="宋体" w:cs="宋体" w:hint="eastAsia"/>
                <w:b/>
                <w:bCs/>
                <w:color w:val="4B4B4B"/>
                <w:kern w:val="0"/>
                <w:szCs w:val="21"/>
              </w:rPr>
              <w:t>生成日期</w:t>
            </w:r>
          </w:p>
        </w:tc>
        <w:tc>
          <w:tcPr>
            <w:tcW w:w="2034"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color w:val="4B4B4B"/>
                <w:kern w:val="0"/>
                <w:szCs w:val="21"/>
              </w:rPr>
            </w:pPr>
            <w:r w:rsidRPr="006D058C">
              <w:rPr>
                <w:rFonts w:ascii="宋体" w:eastAsia="宋体" w:hAnsi="宋体" w:cs="宋体" w:hint="eastAsia"/>
                <w:color w:val="4B4B4B"/>
                <w:kern w:val="0"/>
                <w:szCs w:val="21"/>
              </w:rPr>
              <w:t>2021-04-15</w:t>
            </w:r>
          </w:p>
        </w:tc>
        <w:tc>
          <w:tcPr>
            <w:tcW w:w="1498"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b/>
                <w:bCs/>
                <w:color w:val="4B4B4B"/>
                <w:kern w:val="0"/>
                <w:szCs w:val="21"/>
              </w:rPr>
            </w:pPr>
            <w:r>
              <w:rPr>
                <w:rFonts w:ascii="宋体" w:eastAsia="宋体" w:hAnsi="宋体" w:cs="宋体" w:hint="eastAsia"/>
                <w:b/>
                <w:bCs/>
                <w:color w:val="4B4B4B"/>
                <w:kern w:val="0"/>
                <w:szCs w:val="21"/>
              </w:rPr>
              <w:t>发文机构</w:t>
            </w:r>
          </w:p>
        </w:tc>
        <w:tc>
          <w:tcPr>
            <w:tcW w:w="4131"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color w:val="4B4B4B"/>
                <w:kern w:val="0"/>
                <w:szCs w:val="21"/>
              </w:rPr>
            </w:pPr>
            <w:r w:rsidRPr="006D058C">
              <w:rPr>
                <w:rFonts w:ascii="宋体" w:eastAsia="宋体" w:hAnsi="宋体" w:cs="宋体" w:hint="eastAsia"/>
                <w:color w:val="4B4B4B"/>
                <w:kern w:val="0"/>
                <w:szCs w:val="21"/>
              </w:rPr>
              <w:t>教育部等十部门</w:t>
            </w:r>
          </w:p>
        </w:tc>
      </w:tr>
      <w:tr w:rsidR="006D058C" w:rsidRPr="006D058C" w:rsidTr="006D058C">
        <w:trPr>
          <w:tblCellSpacing w:w="0" w:type="dxa"/>
        </w:trPr>
        <w:tc>
          <w:tcPr>
            <w:tcW w:w="1028"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b/>
                <w:bCs/>
                <w:color w:val="4B4B4B"/>
                <w:kern w:val="0"/>
                <w:szCs w:val="21"/>
              </w:rPr>
            </w:pPr>
            <w:r>
              <w:rPr>
                <w:rFonts w:ascii="宋体" w:eastAsia="宋体" w:hAnsi="宋体" w:cs="宋体" w:hint="eastAsia"/>
                <w:b/>
                <w:bCs/>
                <w:color w:val="4B4B4B"/>
                <w:kern w:val="0"/>
                <w:szCs w:val="21"/>
              </w:rPr>
              <w:t>发文字号</w:t>
            </w:r>
          </w:p>
        </w:tc>
        <w:tc>
          <w:tcPr>
            <w:tcW w:w="2430"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color w:val="4B4B4B"/>
                <w:kern w:val="0"/>
                <w:szCs w:val="21"/>
              </w:rPr>
            </w:pPr>
            <w:proofErr w:type="gramStart"/>
            <w:r w:rsidRPr="006D058C">
              <w:rPr>
                <w:rFonts w:ascii="宋体" w:eastAsia="宋体" w:hAnsi="宋体" w:cs="宋体" w:hint="eastAsia"/>
                <w:color w:val="4B4B4B"/>
                <w:kern w:val="0"/>
                <w:szCs w:val="21"/>
              </w:rPr>
              <w:t>教职成函〔2021〕</w:t>
            </w:r>
            <w:proofErr w:type="gramEnd"/>
            <w:r w:rsidRPr="006D058C">
              <w:rPr>
                <w:rFonts w:ascii="宋体" w:eastAsia="宋体" w:hAnsi="宋体" w:cs="宋体" w:hint="eastAsia"/>
                <w:color w:val="4B4B4B"/>
                <w:kern w:val="0"/>
                <w:szCs w:val="21"/>
              </w:rPr>
              <w:t>5号</w:t>
            </w:r>
          </w:p>
        </w:tc>
        <w:tc>
          <w:tcPr>
            <w:tcW w:w="1029"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b/>
                <w:bCs/>
                <w:color w:val="4B4B4B"/>
                <w:kern w:val="0"/>
                <w:szCs w:val="21"/>
              </w:rPr>
            </w:pPr>
            <w:r>
              <w:rPr>
                <w:rFonts w:ascii="宋体" w:eastAsia="宋体" w:hAnsi="宋体" w:cs="宋体" w:hint="eastAsia"/>
                <w:b/>
                <w:bCs/>
                <w:color w:val="4B4B4B"/>
                <w:kern w:val="0"/>
                <w:szCs w:val="21"/>
              </w:rPr>
              <w:t>信息类别</w:t>
            </w:r>
          </w:p>
        </w:tc>
        <w:tc>
          <w:tcPr>
            <w:tcW w:w="7663" w:type="dxa"/>
            <w:gridSpan w:val="3"/>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color w:val="4B4B4B"/>
                <w:kern w:val="0"/>
                <w:szCs w:val="21"/>
              </w:rPr>
            </w:pPr>
            <w:r w:rsidRPr="006D058C">
              <w:rPr>
                <w:rFonts w:ascii="宋体" w:eastAsia="宋体" w:hAnsi="宋体" w:cs="宋体" w:hint="eastAsia"/>
                <w:color w:val="4B4B4B"/>
                <w:kern w:val="0"/>
                <w:szCs w:val="21"/>
              </w:rPr>
              <w:t>职业教育与成人教育</w:t>
            </w:r>
          </w:p>
        </w:tc>
      </w:tr>
      <w:tr w:rsidR="006D058C" w:rsidRPr="006D058C" w:rsidTr="006D058C">
        <w:trPr>
          <w:tblCellSpacing w:w="0" w:type="dxa"/>
        </w:trPr>
        <w:tc>
          <w:tcPr>
            <w:tcW w:w="1028" w:type="dxa"/>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b/>
                <w:bCs/>
                <w:color w:val="4B4B4B"/>
                <w:kern w:val="0"/>
                <w:szCs w:val="21"/>
              </w:rPr>
            </w:pPr>
            <w:r>
              <w:rPr>
                <w:rFonts w:ascii="宋体" w:eastAsia="宋体" w:hAnsi="宋体" w:cs="宋体" w:hint="eastAsia"/>
                <w:b/>
                <w:bCs/>
                <w:color w:val="4B4B4B"/>
                <w:kern w:val="0"/>
                <w:szCs w:val="21"/>
              </w:rPr>
              <w:t>内容概述</w:t>
            </w:r>
          </w:p>
        </w:tc>
        <w:tc>
          <w:tcPr>
            <w:tcW w:w="11122" w:type="dxa"/>
            <w:gridSpan w:val="5"/>
            <w:tcBorders>
              <w:top w:val="nil"/>
              <w:left w:val="nil"/>
              <w:bottom w:val="nil"/>
              <w:right w:val="nil"/>
            </w:tcBorders>
            <w:hideMark/>
          </w:tcPr>
          <w:p w:rsidR="006D058C" w:rsidRPr="006D058C" w:rsidRDefault="006D058C" w:rsidP="006D058C">
            <w:pPr>
              <w:widowControl/>
              <w:spacing w:line="375" w:lineRule="atLeast"/>
              <w:jc w:val="left"/>
              <w:rPr>
                <w:rFonts w:ascii="宋体" w:eastAsia="宋体" w:hAnsi="宋体" w:cs="宋体"/>
                <w:color w:val="4B4B4B"/>
                <w:kern w:val="0"/>
                <w:szCs w:val="21"/>
              </w:rPr>
            </w:pPr>
            <w:r w:rsidRPr="006D058C">
              <w:rPr>
                <w:rFonts w:ascii="宋体" w:eastAsia="宋体" w:hAnsi="宋体" w:cs="宋体" w:hint="eastAsia"/>
                <w:color w:val="4B4B4B"/>
                <w:kern w:val="0"/>
                <w:szCs w:val="21"/>
              </w:rPr>
              <w:t>教育部等十部门发布《关于做好2021年职业教育活动周相关工作的通知》。</w:t>
            </w:r>
          </w:p>
        </w:tc>
      </w:tr>
    </w:tbl>
    <w:p w:rsidR="00DD6CEF" w:rsidRDefault="006D058C" w:rsidP="006D058C">
      <w:pPr>
        <w:widowControl/>
        <w:jc w:val="center"/>
        <w:outlineLvl w:val="0"/>
        <w:rPr>
          <w:rFonts w:ascii="微软雅黑" w:eastAsia="微软雅黑" w:hAnsi="微软雅黑" w:cs="宋体" w:hint="eastAsia"/>
          <w:b/>
          <w:bCs/>
          <w:color w:val="4B4B4B"/>
          <w:kern w:val="36"/>
          <w:sz w:val="30"/>
          <w:szCs w:val="30"/>
        </w:rPr>
      </w:pPr>
      <w:r w:rsidRPr="006D058C">
        <w:rPr>
          <w:rFonts w:ascii="微软雅黑" w:eastAsia="微软雅黑" w:hAnsi="微软雅黑" w:cs="宋体" w:hint="eastAsia"/>
          <w:b/>
          <w:bCs/>
          <w:color w:val="4B4B4B"/>
          <w:kern w:val="36"/>
          <w:sz w:val="30"/>
          <w:szCs w:val="30"/>
        </w:rPr>
        <w:t>教育部等十部门关于做好2021年职业教育活动周</w:t>
      </w:r>
    </w:p>
    <w:p w:rsidR="006D058C" w:rsidRPr="006D058C" w:rsidRDefault="006D058C" w:rsidP="006D058C">
      <w:pPr>
        <w:widowControl/>
        <w:jc w:val="center"/>
        <w:outlineLvl w:val="0"/>
        <w:rPr>
          <w:rFonts w:ascii="微软雅黑" w:eastAsia="微软雅黑" w:hAnsi="微软雅黑" w:cs="宋体"/>
          <w:b/>
          <w:bCs/>
          <w:color w:val="4B4B4B"/>
          <w:kern w:val="36"/>
          <w:sz w:val="30"/>
          <w:szCs w:val="30"/>
        </w:rPr>
      </w:pPr>
      <w:bookmarkStart w:id="0" w:name="_GoBack"/>
      <w:bookmarkEnd w:id="0"/>
      <w:r w:rsidRPr="006D058C">
        <w:rPr>
          <w:rFonts w:ascii="微软雅黑" w:eastAsia="微软雅黑" w:hAnsi="微软雅黑" w:cs="宋体" w:hint="eastAsia"/>
          <w:b/>
          <w:bCs/>
          <w:color w:val="4B4B4B"/>
          <w:kern w:val="36"/>
          <w:sz w:val="30"/>
          <w:szCs w:val="30"/>
        </w:rPr>
        <w:t>相关工作的通知</w:t>
      </w:r>
    </w:p>
    <w:p w:rsidR="006D058C" w:rsidRPr="006D058C" w:rsidRDefault="006D058C" w:rsidP="006D058C">
      <w:pPr>
        <w:widowControl/>
        <w:spacing w:line="480" w:lineRule="atLeast"/>
        <w:jc w:val="right"/>
        <w:rPr>
          <w:rFonts w:ascii="微软雅黑" w:eastAsia="微软雅黑" w:hAnsi="微软雅黑" w:cs="宋体"/>
          <w:color w:val="4B4B4B"/>
          <w:kern w:val="0"/>
          <w:sz w:val="24"/>
          <w:szCs w:val="24"/>
        </w:rPr>
      </w:pPr>
      <w:proofErr w:type="gramStart"/>
      <w:r w:rsidRPr="006D058C">
        <w:rPr>
          <w:rFonts w:ascii="微软雅黑" w:eastAsia="微软雅黑" w:hAnsi="微软雅黑" w:cs="宋体" w:hint="eastAsia"/>
          <w:color w:val="4B4B4B"/>
          <w:kern w:val="0"/>
          <w:sz w:val="24"/>
          <w:szCs w:val="24"/>
        </w:rPr>
        <w:t>教职成函〔2021〕</w:t>
      </w:r>
      <w:proofErr w:type="gramEnd"/>
      <w:r w:rsidRPr="006D058C">
        <w:rPr>
          <w:rFonts w:ascii="微软雅黑" w:eastAsia="微软雅黑" w:hAnsi="微软雅黑" w:cs="宋体" w:hint="eastAsia"/>
          <w:color w:val="4B4B4B"/>
          <w:kern w:val="0"/>
          <w:sz w:val="24"/>
          <w:szCs w:val="24"/>
        </w:rPr>
        <w:t>5号</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各省、自治区、直辖市教育厅（教委）、党委宣传部、</w:t>
      </w:r>
      <w:proofErr w:type="gramStart"/>
      <w:r w:rsidRPr="006D058C">
        <w:rPr>
          <w:rFonts w:ascii="微软雅黑" w:eastAsia="微软雅黑" w:hAnsi="微软雅黑" w:cs="宋体" w:hint="eastAsia"/>
          <w:color w:val="4B4B4B"/>
          <w:kern w:val="0"/>
          <w:sz w:val="24"/>
          <w:szCs w:val="24"/>
        </w:rPr>
        <w:t>网信办</w:t>
      </w:r>
      <w:proofErr w:type="gramEnd"/>
      <w:r w:rsidRPr="006D058C">
        <w:rPr>
          <w:rFonts w:ascii="微软雅黑" w:eastAsia="微软雅黑" w:hAnsi="微软雅黑" w:cs="宋体" w:hint="eastAsia"/>
          <w:color w:val="4B4B4B"/>
          <w:kern w:val="0"/>
          <w:sz w:val="24"/>
          <w:szCs w:val="24"/>
        </w:rPr>
        <w:t>、人力资源社会保障厅（局）、工业和信息化主管部门、农业农村（农牧）厅（局、委）、国资委、总工会、团委、中华职业教育社，各计划单列市教育局、党委宣传部、</w:t>
      </w:r>
      <w:proofErr w:type="gramStart"/>
      <w:r w:rsidRPr="006D058C">
        <w:rPr>
          <w:rFonts w:ascii="微软雅黑" w:eastAsia="微软雅黑" w:hAnsi="微软雅黑" w:cs="宋体" w:hint="eastAsia"/>
          <w:color w:val="4B4B4B"/>
          <w:kern w:val="0"/>
          <w:sz w:val="24"/>
          <w:szCs w:val="24"/>
        </w:rPr>
        <w:t>网信办</w:t>
      </w:r>
      <w:proofErr w:type="gramEnd"/>
      <w:r w:rsidRPr="006D058C">
        <w:rPr>
          <w:rFonts w:ascii="微软雅黑" w:eastAsia="微软雅黑" w:hAnsi="微软雅黑" w:cs="宋体" w:hint="eastAsia"/>
          <w:color w:val="4B4B4B"/>
          <w:kern w:val="0"/>
          <w:sz w:val="24"/>
          <w:szCs w:val="24"/>
        </w:rPr>
        <w:t>、人力资源社会保障局、工业和信息化局、农业农村局、国资委、总工会、团委，新疆生产建设兵团教育局、党委宣传部、</w:t>
      </w:r>
      <w:proofErr w:type="gramStart"/>
      <w:r w:rsidRPr="006D058C">
        <w:rPr>
          <w:rFonts w:ascii="微软雅黑" w:eastAsia="微软雅黑" w:hAnsi="微软雅黑" w:cs="宋体" w:hint="eastAsia"/>
          <w:color w:val="4B4B4B"/>
          <w:kern w:val="0"/>
          <w:sz w:val="24"/>
          <w:szCs w:val="24"/>
        </w:rPr>
        <w:t>网信办</w:t>
      </w:r>
      <w:proofErr w:type="gramEnd"/>
      <w:r w:rsidRPr="006D058C">
        <w:rPr>
          <w:rFonts w:ascii="微软雅黑" w:eastAsia="微软雅黑" w:hAnsi="微软雅黑" w:cs="宋体" w:hint="eastAsia"/>
          <w:color w:val="4B4B4B"/>
          <w:kern w:val="0"/>
          <w:sz w:val="24"/>
          <w:szCs w:val="24"/>
        </w:rPr>
        <w:t>、人力资源社会保障局、工业和信息化局、农业农村局、国资委、总工会、团委，有关单位：</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为贯彻落实全国职业教育大会精神，大力弘扬劳动光荣、技能宝贵、创造伟大的时代风尚，宣传展示技能创造美好生活、职业教育“长入经济、汇入生活、渗入人心、融入文化、进入议程”的改革发展成果，进一步营造全社会关心支持职业教育的良好氛围，办好2021年职业教育活动周，现就有关事项通知如下。</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w:t>
      </w:r>
      <w:r w:rsidRPr="006D058C">
        <w:rPr>
          <w:rFonts w:ascii="微软雅黑" w:eastAsia="微软雅黑" w:hAnsi="微软雅黑" w:cs="宋体" w:hint="eastAsia"/>
          <w:b/>
          <w:bCs/>
          <w:color w:val="4B4B4B"/>
          <w:kern w:val="0"/>
          <w:sz w:val="24"/>
          <w:szCs w:val="24"/>
          <w:bdr w:val="none" w:sz="0" w:space="0" w:color="auto" w:frame="1"/>
        </w:rPr>
        <w:t>一、时间和主题</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（一）时间：2021年5月22日至28日。</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（二）主题：技能：让生活更美好。</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w:t>
      </w:r>
      <w:r w:rsidRPr="006D058C">
        <w:rPr>
          <w:rFonts w:ascii="微软雅黑" w:eastAsia="微软雅黑" w:hAnsi="微软雅黑" w:cs="宋体" w:hint="eastAsia"/>
          <w:b/>
          <w:bCs/>
          <w:color w:val="4B4B4B"/>
          <w:kern w:val="0"/>
          <w:sz w:val="24"/>
          <w:szCs w:val="24"/>
          <w:bdr w:val="none" w:sz="0" w:space="0" w:color="auto" w:frame="1"/>
        </w:rPr>
        <w:t>二、主要活动</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（一）全国性活动</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教育部等十部门分别牵头组织全国性活动（活动清单见附件）。各地、各职业院校和有关单位要根据活动</w:t>
      </w:r>
      <w:proofErr w:type="gramStart"/>
      <w:r w:rsidRPr="006D058C">
        <w:rPr>
          <w:rFonts w:ascii="微软雅黑" w:eastAsia="微软雅黑" w:hAnsi="微软雅黑" w:cs="宋体" w:hint="eastAsia"/>
          <w:color w:val="4B4B4B"/>
          <w:kern w:val="0"/>
          <w:sz w:val="24"/>
          <w:szCs w:val="24"/>
        </w:rPr>
        <w:t>周主题</w:t>
      </w:r>
      <w:proofErr w:type="gramEnd"/>
      <w:r w:rsidRPr="006D058C">
        <w:rPr>
          <w:rFonts w:ascii="微软雅黑" w:eastAsia="微软雅黑" w:hAnsi="微软雅黑" w:cs="宋体" w:hint="eastAsia"/>
          <w:color w:val="4B4B4B"/>
          <w:kern w:val="0"/>
          <w:sz w:val="24"/>
          <w:szCs w:val="24"/>
        </w:rPr>
        <w:t>和全国性活动安排，结合本地区新冠肺炎疫</w:t>
      </w:r>
      <w:r w:rsidRPr="006D058C">
        <w:rPr>
          <w:rFonts w:ascii="微软雅黑" w:eastAsia="微软雅黑" w:hAnsi="微软雅黑" w:cs="宋体" w:hint="eastAsia"/>
          <w:color w:val="4B4B4B"/>
          <w:kern w:val="0"/>
          <w:sz w:val="24"/>
          <w:szCs w:val="24"/>
        </w:rPr>
        <w:lastRenderedPageBreak/>
        <w:t>情防控要求，因地制宜，认真做好活动</w:t>
      </w:r>
      <w:proofErr w:type="gramStart"/>
      <w:r w:rsidRPr="006D058C">
        <w:rPr>
          <w:rFonts w:ascii="微软雅黑" w:eastAsia="微软雅黑" w:hAnsi="微软雅黑" w:cs="宋体" w:hint="eastAsia"/>
          <w:color w:val="4B4B4B"/>
          <w:kern w:val="0"/>
          <w:sz w:val="24"/>
          <w:szCs w:val="24"/>
        </w:rPr>
        <w:t>周相关</w:t>
      </w:r>
      <w:proofErr w:type="gramEnd"/>
      <w:r w:rsidRPr="006D058C">
        <w:rPr>
          <w:rFonts w:ascii="微软雅黑" w:eastAsia="微软雅黑" w:hAnsi="微软雅黑" w:cs="宋体" w:hint="eastAsia"/>
          <w:color w:val="4B4B4B"/>
          <w:kern w:val="0"/>
          <w:sz w:val="24"/>
          <w:szCs w:val="24"/>
        </w:rPr>
        <w:t>组织工作。有序做好本地区开放校园、开放赛场、开放企业、开放院所、走进社区等系列开放和体验活动。有条件的地区可组织开展线下职业体验和办学成果、校园文化、大师技艺展示等活动。</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（二）线上体验活动</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各地、各职业院校、国家和地方龙头骨干企业要充分利用大数据、云计算、人工智能等现代信息技术，通过主题网站、线上展厅、开放资源等形式继续举办“云上活动周”“线上逛校园”“网上开放日”等活动，面向学生、家长和社区居民开展技能服务美好生活、职业教育办学成果以及职业院校招生等方面的宣传展示。</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（三）特色服务活动</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各地、各职业院校和行业企业要根据当地疫情防控要求，设置开放场地，利用专业技术技能开展“技能服务美好生活活动”，为社区居民、市民群众提供防疫知识宣传、健康护理、生活服务、家电维修保养、传统工艺、职业礼仪、环境保护、进城务工常识普及等服务。职业院校和行业企业要组织师生、职工把技术技能送到田间地头和养殖农牧场，深入开展技能服务乡村振兴活动。</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w:t>
      </w:r>
      <w:r w:rsidRPr="006D058C">
        <w:rPr>
          <w:rFonts w:ascii="微软雅黑" w:eastAsia="微软雅黑" w:hAnsi="微软雅黑" w:cs="宋体" w:hint="eastAsia"/>
          <w:b/>
          <w:bCs/>
          <w:color w:val="4B4B4B"/>
          <w:kern w:val="0"/>
          <w:sz w:val="24"/>
          <w:szCs w:val="24"/>
          <w:bdr w:val="none" w:sz="0" w:space="0" w:color="auto" w:frame="1"/>
        </w:rPr>
        <w:t>三、宣传重点</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一）宣传党和国家职业教育方针政策。结合中国共产党成立100周年和“十四五”规划开局的重要历史节点，紧扣全国职业教育大会精神，宣传习近平总书记等中央领导同志关于职业教育的重要指示精神、我国职业教育发展重大方针政策以及技能型社会建设等相关规划，宣传高职扩招等重大政策为各群体带来的政策红利。大力倡导劳动光荣、创造伟大的时代风尚，弘扬劳模精神、劳动精神、工匠精神，营造国家尊重技能、社会崇尚技能、人人享有技能的良好氛围。</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lastRenderedPageBreak/>
        <w:t xml:space="preserve">　　（二）宣传全国职业教育大会精神。各地、各职业院校和有关单位要认真组织广大干部和师生员工深入学习宣传习近平总书记重要指示和大会精神。新闻媒体广泛宣传大会精神、职业院校典型经验、技术技能人才贡献等，掀起宣传贯彻大会精神的热潮。</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三）宣传职业教育改革发展重要成果。宣传近年来职业教育改革发展取得的成就，重点突出职业教育在决胜全面小康、支撑产业转型升级、服务就业创业、助力乡村振兴等方面的贡献，充分展示新时代职业教育的新风貌。积极宣传各地贯彻落实“职教20条”、推进“提质培优”行动计划、“双高”计划建设、职教创新发展高地建设、发展技工教育，深化校企合作、促进就业创业等方面的成果和典型案例。</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四）宣传职业教育改革典型集体和人物。积极宣传职业教育支撑经济社会发展、服务美好生活的典型事迹，职业院校服务“一带一路”技术技能人才建设，助力中国制造走向世界等方面的典型实践。重点宣传展示职业院校师生风貌，向全社会讲述学生成长成才、良师育人、大国工匠事迹、创新创业、技能脱贫、社会捐资助学等好故事。</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w:t>
      </w:r>
      <w:r w:rsidRPr="006D058C">
        <w:rPr>
          <w:rFonts w:ascii="微软雅黑" w:eastAsia="微软雅黑" w:hAnsi="微软雅黑" w:cs="宋体" w:hint="eastAsia"/>
          <w:b/>
          <w:bCs/>
          <w:color w:val="4B4B4B"/>
          <w:kern w:val="0"/>
          <w:sz w:val="24"/>
          <w:szCs w:val="24"/>
          <w:bdr w:val="none" w:sz="0" w:space="0" w:color="auto" w:frame="1"/>
        </w:rPr>
        <w:t>四、工作要求</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（一）加强组织协调。各地教育行政部门要做好牵头组织工作，会同有关部门精心组织好本地职业教育活动周，确保活动周期间“天天有活动、处处有看点、人人有收获”。各地党委宣传部门、</w:t>
      </w:r>
      <w:proofErr w:type="gramStart"/>
      <w:r w:rsidRPr="006D058C">
        <w:rPr>
          <w:rFonts w:ascii="微软雅黑" w:eastAsia="微软雅黑" w:hAnsi="微软雅黑" w:cs="宋体" w:hint="eastAsia"/>
          <w:color w:val="4B4B4B"/>
          <w:kern w:val="0"/>
          <w:sz w:val="24"/>
          <w:szCs w:val="24"/>
        </w:rPr>
        <w:t>网信部门</w:t>
      </w:r>
      <w:proofErr w:type="gramEnd"/>
      <w:r w:rsidRPr="006D058C">
        <w:rPr>
          <w:rFonts w:ascii="微软雅黑" w:eastAsia="微软雅黑" w:hAnsi="微软雅黑" w:cs="宋体" w:hint="eastAsia"/>
          <w:color w:val="4B4B4B"/>
          <w:kern w:val="0"/>
          <w:sz w:val="24"/>
          <w:szCs w:val="24"/>
        </w:rPr>
        <w:t>、人力资源社会保障部门、工业和信息化主管部门、农业农村部门、国资委、工会、共青团组织和中华职业教育社要结合本系统的全国性活动，组织开展好地方特色活动。</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二）制定工作方案。各地应结合实际制定本地职业教育活动周方案，开设活动周专题网站。各省级和计划单列市教育行政部门请于2021年5月2日前通过职业教育活动周网上报送系统（http://xxbs.bzpt.edu.cn）提交方案、专题网站网址、联络员等信息。</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三）报送相关材料。活动周期间，各地要及时通过系统报送典型案例、稿件、照片、视频等资料；活动周结束后一周内，通过系统下载填报《2021年职业教育活动周情况统计表》并报送本地区活动周开展情况总结。教育部将在门户网站择优选登各地报送的案例、图片、视频等，并组织中央媒体进行宣传报道。</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（四）严守各项要求。各地各单位要认真贯彻落实中央八项规定及其实施细则精神，严格执行国家和地方疫情防控要求，加强安全防范措施，精心组织安排活动</w:t>
      </w:r>
      <w:proofErr w:type="gramStart"/>
      <w:r w:rsidRPr="006D058C">
        <w:rPr>
          <w:rFonts w:ascii="微软雅黑" w:eastAsia="微软雅黑" w:hAnsi="微软雅黑" w:cs="宋体" w:hint="eastAsia"/>
          <w:color w:val="4B4B4B"/>
          <w:kern w:val="0"/>
          <w:sz w:val="24"/>
          <w:szCs w:val="24"/>
        </w:rPr>
        <w:t>周相关</w:t>
      </w:r>
      <w:proofErr w:type="gramEnd"/>
      <w:r w:rsidRPr="006D058C">
        <w:rPr>
          <w:rFonts w:ascii="微软雅黑" w:eastAsia="微软雅黑" w:hAnsi="微软雅黑" w:cs="宋体" w:hint="eastAsia"/>
          <w:color w:val="4B4B4B"/>
          <w:kern w:val="0"/>
          <w:sz w:val="24"/>
          <w:szCs w:val="24"/>
        </w:rPr>
        <w:t>活动，防范聚集性感染疫情风险。</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2021年职业教育活动周标识及海报电子版可通过教育部门户网站下载。</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联系人及联系方式：</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教育部职成司 白子良 010-66096234；</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教育部职教所 </w:t>
      </w:r>
      <w:proofErr w:type="gramStart"/>
      <w:r w:rsidRPr="006D058C">
        <w:rPr>
          <w:rFonts w:ascii="微软雅黑" w:eastAsia="微软雅黑" w:hAnsi="微软雅黑" w:cs="宋体" w:hint="eastAsia"/>
          <w:color w:val="4B4B4B"/>
          <w:kern w:val="0"/>
          <w:sz w:val="24"/>
          <w:szCs w:val="24"/>
        </w:rPr>
        <w:t>涂三广</w:t>
      </w:r>
      <w:proofErr w:type="gramEnd"/>
      <w:r w:rsidRPr="006D058C">
        <w:rPr>
          <w:rFonts w:ascii="微软雅黑" w:eastAsia="微软雅黑" w:hAnsi="微软雅黑" w:cs="宋体" w:hint="eastAsia"/>
          <w:color w:val="4B4B4B"/>
          <w:kern w:val="0"/>
          <w:sz w:val="24"/>
          <w:szCs w:val="24"/>
        </w:rPr>
        <w:t xml:space="preserve"> 010-58556731。</w:t>
      </w:r>
    </w:p>
    <w:p w:rsidR="006D058C" w:rsidRPr="006D058C" w:rsidRDefault="006D058C" w:rsidP="006D058C">
      <w:pPr>
        <w:widowControl/>
        <w:spacing w:line="480" w:lineRule="atLeast"/>
        <w:jc w:val="lef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　　附件：</w:t>
      </w:r>
      <w:hyperlink r:id="rId7" w:tgtFrame="_blank" w:history="1">
        <w:r w:rsidRPr="006D058C">
          <w:rPr>
            <w:rFonts w:ascii="微软雅黑" w:eastAsia="微软雅黑" w:hAnsi="微软雅黑" w:cs="宋体" w:hint="eastAsia"/>
            <w:color w:val="0000FF"/>
            <w:kern w:val="0"/>
            <w:sz w:val="24"/>
            <w:szCs w:val="24"/>
            <w:bdr w:val="none" w:sz="0" w:space="0" w:color="auto" w:frame="1"/>
          </w:rPr>
          <w:t>2021年职业教育活动</w:t>
        </w:r>
        <w:proofErr w:type="gramStart"/>
        <w:r w:rsidRPr="006D058C">
          <w:rPr>
            <w:rFonts w:ascii="微软雅黑" w:eastAsia="微软雅黑" w:hAnsi="微软雅黑" w:cs="宋体" w:hint="eastAsia"/>
            <w:color w:val="0000FF"/>
            <w:kern w:val="0"/>
            <w:sz w:val="24"/>
            <w:szCs w:val="24"/>
            <w:bdr w:val="none" w:sz="0" w:space="0" w:color="auto" w:frame="1"/>
          </w:rPr>
          <w:t>周全国</w:t>
        </w:r>
        <w:proofErr w:type="gramEnd"/>
        <w:r w:rsidRPr="006D058C">
          <w:rPr>
            <w:rFonts w:ascii="微软雅黑" w:eastAsia="微软雅黑" w:hAnsi="微软雅黑" w:cs="宋体" w:hint="eastAsia"/>
            <w:color w:val="0000FF"/>
            <w:kern w:val="0"/>
            <w:sz w:val="24"/>
            <w:szCs w:val="24"/>
            <w:bdr w:val="none" w:sz="0" w:space="0" w:color="auto" w:frame="1"/>
          </w:rPr>
          <w:t>性活动清单</w:t>
        </w:r>
      </w:hyperlink>
    </w:p>
    <w:p w:rsidR="006D058C" w:rsidRPr="006D058C" w:rsidRDefault="006D058C" w:rsidP="006D058C">
      <w:pPr>
        <w:widowControl/>
        <w:spacing w:line="480" w:lineRule="atLeast"/>
        <w:jc w:val="righ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 xml:space="preserve">教育部 中央宣传部 </w:t>
      </w:r>
      <w:proofErr w:type="gramStart"/>
      <w:r w:rsidRPr="006D058C">
        <w:rPr>
          <w:rFonts w:ascii="微软雅黑" w:eastAsia="微软雅黑" w:hAnsi="微软雅黑" w:cs="宋体" w:hint="eastAsia"/>
          <w:color w:val="4B4B4B"/>
          <w:kern w:val="0"/>
          <w:sz w:val="24"/>
          <w:szCs w:val="24"/>
        </w:rPr>
        <w:t>中央网信办</w:t>
      </w:r>
      <w:proofErr w:type="gramEnd"/>
    </w:p>
    <w:p w:rsidR="006D058C" w:rsidRPr="006D058C" w:rsidRDefault="006D058C" w:rsidP="006D058C">
      <w:pPr>
        <w:widowControl/>
        <w:spacing w:line="480" w:lineRule="atLeast"/>
        <w:jc w:val="righ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人力资源社会保障部 工业和信息化部</w:t>
      </w:r>
    </w:p>
    <w:p w:rsidR="006D058C" w:rsidRPr="006D058C" w:rsidRDefault="006D058C" w:rsidP="006D058C">
      <w:pPr>
        <w:widowControl/>
        <w:spacing w:line="480" w:lineRule="atLeast"/>
        <w:jc w:val="righ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农业农村部 国务院国资委 全国总工会</w:t>
      </w:r>
    </w:p>
    <w:p w:rsidR="006D058C" w:rsidRPr="006D058C" w:rsidRDefault="006D058C" w:rsidP="006D058C">
      <w:pPr>
        <w:widowControl/>
        <w:spacing w:line="480" w:lineRule="atLeast"/>
        <w:jc w:val="righ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共青团中央 中华职业教育社</w:t>
      </w:r>
    </w:p>
    <w:p w:rsidR="006D058C" w:rsidRPr="006D058C" w:rsidRDefault="006D058C" w:rsidP="006D058C">
      <w:pPr>
        <w:widowControl/>
        <w:spacing w:line="480" w:lineRule="atLeast"/>
        <w:jc w:val="right"/>
        <w:rPr>
          <w:rFonts w:ascii="微软雅黑" w:eastAsia="微软雅黑" w:hAnsi="微软雅黑" w:cs="宋体"/>
          <w:color w:val="4B4B4B"/>
          <w:kern w:val="0"/>
          <w:sz w:val="24"/>
          <w:szCs w:val="24"/>
        </w:rPr>
      </w:pPr>
      <w:r w:rsidRPr="006D058C">
        <w:rPr>
          <w:rFonts w:ascii="微软雅黑" w:eastAsia="微软雅黑" w:hAnsi="微软雅黑" w:cs="宋体" w:hint="eastAsia"/>
          <w:color w:val="4B4B4B"/>
          <w:kern w:val="0"/>
          <w:sz w:val="24"/>
          <w:szCs w:val="24"/>
        </w:rPr>
        <w:t>2021年4月9日</w:t>
      </w:r>
    </w:p>
    <w:p w:rsidR="008D04F7" w:rsidRDefault="00DD6CEF"/>
    <w:sectPr w:rsidR="008D0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EF" w:rsidRDefault="00DD6CEF" w:rsidP="00DD6CEF">
      <w:r>
        <w:separator/>
      </w:r>
    </w:p>
  </w:endnote>
  <w:endnote w:type="continuationSeparator" w:id="0">
    <w:p w:rsidR="00DD6CEF" w:rsidRDefault="00DD6CEF" w:rsidP="00DD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EF" w:rsidRDefault="00DD6CEF" w:rsidP="00DD6CEF">
      <w:r>
        <w:separator/>
      </w:r>
    </w:p>
  </w:footnote>
  <w:footnote w:type="continuationSeparator" w:id="0">
    <w:p w:rsidR="00DD6CEF" w:rsidRDefault="00DD6CEF" w:rsidP="00DD6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8C"/>
    <w:rsid w:val="00186212"/>
    <w:rsid w:val="0026684F"/>
    <w:rsid w:val="005458C7"/>
    <w:rsid w:val="006D058C"/>
    <w:rsid w:val="00DD6CEF"/>
    <w:rsid w:val="00F7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05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058C"/>
    <w:rPr>
      <w:rFonts w:ascii="宋体" w:eastAsia="宋体" w:hAnsi="宋体" w:cs="宋体"/>
      <w:b/>
      <w:bCs/>
      <w:kern w:val="36"/>
      <w:sz w:val="48"/>
      <w:szCs w:val="48"/>
    </w:rPr>
  </w:style>
  <w:style w:type="paragraph" w:styleId="a3">
    <w:name w:val="Normal (Web)"/>
    <w:basedOn w:val="a"/>
    <w:uiPriority w:val="99"/>
    <w:semiHidden/>
    <w:unhideWhenUsed/>
    <w:rsid w:val="006D05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D058C"/>
    <w:rPr>
      <w:color w:val="0000FF"/>
      <w:u w:val="single"/>
    </w:rPr>
  </w:style>
  <w:style w:type="paragraph" w:styleId="a5">
    <w:name w:val="header"/>
    <w:basedOn w:val="a"/>
    <w:link w:val="Char"/>
    <w:uiPriority w:val="99"/>
    <w:unhideWhenUsed/>
    <w:rsid w:val="00DD6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6CEF"/>
    <w:rPr>
      <w:sz w:val="18"/>
      <w:szCs w:val="18"/>
    </w:rPr>
  </w:style>
  <w:style w:type="paragraph" w:styleId="a6">
    <w:name w:val="footer"/>
    <w:basedOn w:val="a"/>
    <w:link w:val="Char0"/>
    <w:uiPriority w:val="99"/>
    <w:unhideWhenUsed/>
    <w:rsid w:val="00DD6CEF"/>
    <w:pPr>
      <w:tabs>
        <w:tab w:val="center" w:pos="4153"/>
        <w:tab w:val="right" w:pos="8306"/>
      </w:tabs>
      <w:snapToGrid w:val="0"/>
      <w:jc w:val="left"/>
    </w:pPr>
    <w:rPr>
      <w:sz w:val="18"/>
      <w:szCs w:val="18"/>
    </w:rPr>
  </w:style>
  <w:style w:type="character" w:customStyle="1" w:styleId="Char0">
    <w:name w:val="页脚 Char"/>
    <w:basedOn w:val="a0"/>
    <w:link w:val="a6"/>
    <w:uiPriority w:val="99"/>
    <w:rsid w:val="00DD6C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05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058C"/>
    <w:rPr>
      <w:rFonts w:ascii="宋体" w:eastAsia="宋体" w:hAnsi="宋体" w:cs="宋体"/>
      <w:b/>
      <w:bCs/>
      <w:kern w:val="36"/>
      <w:sz w:val="48"/>
      <w:szCs w:val="48"/>
    </w:rPr>
  </w:style>
  <w:style w:type="paragraph" w:styleId="a3">
    <w:name w:val="Normal (Web)"/>
    <w:basedOn w:val="a"/>
    <w:uiPriority w:val="99"/>
    <w:semiHidden/>
    <w:unhideWhenUsed/>
    <w:rsid w:val="006D05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D058C"/>
    <w:rPr>
      <w:color w:val="0000FF"/>
      <w:u w:val="single"/>
    </w:rPr>
  </w:style>
  <w:style w:type="paragraph" w:styleId="a5">
    <w:name w:val="header"/>
    <w:basedOn w:val="a"/>
    <w:link w:val="Char"/>
    <w:uiPriority w:val="99"/>
    <w:unhideWhenUsed/>
    <w:rsid w:val="00DD6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6CEF"/>
    <w:rPr>
      <w:sz w:val="18"/>
      <w:szCs w:val="18"/>
    </w:rPr>
  </w:style>
  <w:style w:type="paragraph" w:styleId="a6">
    <w:name w:val="footer"/>
    <w:basedOn w:val="a"/>
    <w:link w:val="Char0"/>
    <w:uiPriority w:val="99"/>
    <w:unhideWhenUsed/>
    <w:rsid w:val="00DD6CEF"/>
    <w:pPr>
      <w:tabs>
        <w:tab w:val="center" w:pos="4153"/>
        <w:tab w:val="right" w:pos="8306"/>
      </w:tabs>
      <w:snapToGrid w:val="0"/>
      <w:jc w:val="left"/>
    </w:pPr>
    <w:rPr>
      <w:sz w:val="18"/>
      <w:szCs w:val="18"/>
    </w:rPr>
  </w:style>
  <w:style w:type="character" w:customStyle="1" w:styleId="Char0">
    <w:name w:val="页脚 Char"/>
    <w:basedOn w:val="a0"/>
    <w:link w:val="a6"/>
    <w:uiPriority w:val="99"/>
    <w:rsid w:val="00DD6C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1518">
      <w:bodyDiv w:val="1"/>
      <w:marLeft w:val="0"/>
      <w:marRight w:val="0"/>
      <w:marTop w:val="0"/>
      <w:marBottom w:val="0"/>
      <w:divBdr>
        <w:top w:val="none" w:sz="0" w:space="0" w:color="auto"/>
        <w:left w:val="none" w:sz="0" w:space="0" w:color="auto"/>
        <w:bottom w:val="none" w:sz="0" w:space="0" w:color="auto"/>
        <w:right w:val="none" w:sz="0" w:space="0" w:color="auto"/>
      </w:divBdr>
      <w:divsChild>
        <w:div w:id="712659219">
          <w:marLeft w:val="0"/>
          <w:marRight w:val="0"/>
          <w:marTop w:val="0"/>
          <w:marBottom w:val="0"/>
          <w:divBdr>
            <w:top w:val="none" w:sz="0" w:space="0" w:color="auto"/>
            <w:left w:val="none" w:sz="0" w:space="0" w:color="auto"/>
            <w:bottom w:val="none" w:sz="0" w:space="0" w:color="auto"/>
            <w:right w:val="none" w:sz="0" w:space="0" w:color="auto"/>
          </w:divBdr>
          <w:divsChild>
            <w:div w:id="2010667889">
              <w:marLeft w:val="0"/>
              <w:marRight w:val="0"/>
              <w:marTop w:val="0"/>
              <w:marBottom w:val="0"/>
              <w:divBdr>
                <w:top w:val="none" w:sz="0" w:space="0" w:color="auto"/>
                <w:left w:val="none" w:sz="0" w:space="0" w:color="auto"/>
                <w:bottom w:val="none" w:sz="0" w:space="0" w:color="auto"/>
                <w:right w:val="none" w:sz="0" w:space="0" w:color="auto"/>
              </w:divBdr>
              <w:divsChild>
                <w:div w:id="19966393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rcsite/A07/s7055/202104/W020210416598698503545.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2269</Characters>
  <Application>Microsoft Office Word</Application>
  <DocSecurity>0</DocSecurity>
  <Lines>18</Lines>
  <Paragraphs>5</Paragraphs>
  <ScaleCrop>false</ScaleCrop>
  <Company>微软中国</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3</cp:revision>
  <dcterms:created xsi:type="dcterms:W3CDTF">2021-04-18T07:40:00Z</dcterms:created>
  <dcterms:modified xsi:type="dcterms:W3CDTF">2021-04-27T05:14:00Z</dcterms:modified>
</cp:coreProperties>
</file>