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附件1：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考核会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参会回执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5"/>
        <w:tblW w:w="8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428"/>
        <w:gridCol w:w="1106"/>
        <w:gridCol w:w="1042"/>
        <w:gridCol w:w="1115"/>
        <w:gridCol w:w="1416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院校名称</w:t>
            </w: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汇报人</w:t>
            </w: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94225"/>
    <w:rsid w:val="208D16AE"/>
    <w:rsid w:val="2FB947AC"/>
    <w:rsid w:val="5E59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2020-06-24T09:10:00Z</dcterms:created>
  <dc:creator>廖文婕</dc:creator>
  <cp:lastModifiedBy>廖怀东</cp:lastModifiedBy>
  <dcterms:modified xsi:type="dcterms:W3CDTF">2020-06-30T00:49:57Z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