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rPr>
          <w:rFonts w:ascii="仿宋_GB2312" w:eastAsia="仿宋_GB2312"/>
          <w:szCs w:val="28"/>
        </w:rPr>
      </w:pPr>
    </w:p>
    <w:p>
      <w:pPr>
        <w:rPr>
          <w:rFonts w:ascii="仿宋_GB2312" w:eastAsia="仿宋_GB2312"/>
          <w:szCs w:val="28"/>
        </w:rPr>
      </w:pPr>
    </w:p>
    <w:p>
      <w:pPr>
        <w:spacing w:line="900" w:lineRule="exact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hint="eastAsia" w:eastAsia="方正小标宋简体"/>
          <w:spacing w:val="40"/>
          <w:sz w:val="44"/>
          <w:szCs w:val="44"/>
        </w:rPr>
        <w:t>厦门市职业院校服务产业特色</w:t>
      </w:r>
    </w:p>
    <w:p>
      <w:pPr>
        <w:spacing w:line="900" w:lineRule="exact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hint="eastAsia" w:eastAsia="方正小标宋简体"/>
          <w:spacing w:val="40"/>
          <w:sz w:val="44"/>
          <w:szCs w:val="44"/>
        </w:rPr>
        <w:t>专业群项目年度考核表</w:t>
      </w:r>
    </w:p>
    <w:p>
      <w:pPr>
        <w:spacing w:line="480" w:lineRule="auto"/>
        <w:rPr>
          <w:rFonts w:ascii="仿宋_GB2312" w:eastAsia="仿宋_GB2312"/>
          <w:sz w:val="24"/>
          <w:szCs w:val="20"/>
        </w:rPr>
      </w:pPr>
    </w:p>
    <w:p>
      <w:pPr>
        <w:spacing w:line="480" w:lineRule="auto"/>
        <w:rPr>
          <w:rFonts w:ascii="仿宋_GB2312" w:eastAsia="仿宋_GB2312"/>
          <w:sz w:val="24"/>
          <w:szCs w:val="20"/>
        </w:rPr>
      </w:pPr>
    </w:p>
    <w:tbl>
      <w:tblPr>
        <w:tblStyle w:val="5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核心专业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ind w:right="-6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</w:tcPr>
          <w:p>
            <w:pPr>
              <w:wordWrap w:val="0"/>
              <w:adjustRightInd w:val="0"/>
              <w:snapToGrid w:val="0"/>
              <w:spacing w:line="600" w:lineRule="exact"/>
              <w:ind w:right="-6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申报单位(</w:t>
            </w:r>
            <w:r>
              <w:rPr>
                <w:rFonts w:eastAsia="仿宋_GB2312"/>
                <w:sz w:val="28"/>
                <w:szCs w:val="28"/>
              </w:rPr>
              <w:t>盖章</w:t>
            </w:r>
            <w:r>
              <w:rPr>
                <w:rFonts w:hint="eastAsia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rPr>
          <w:rFonts w:ascii="仿宋_GB2312" w:eastAsia="仿宋_GB2312"/>
          <w:szCs w:val="20"/>
        </w:rPr>
      </w:pPr>
    </w:p>
    <w:p>
      <w:pPr>
        <w:snapToGrid w:val="0"/>
        <w:spacing w:beforeLines="50" w:line="240" w:lineRule="atLeast"/>
        <w:jc w:val="center"/>
        <w:rPr>
          <w:rFonts w:eastAsia="楷体_GB2312" w:cs="宋体"/>
          <w:sz w:val="36"/>
          <w:szCs w:val="32"/>
        </w:rPr>
      </w:pPr>
      <w:r>
        <w:rPr>
          <w:rFonts w:hint="eastAsia" w:eastAsia="楷体_GB2312" w:cs="宋体"/>
          <w:sz w:val="36"/>
          <w:szCs w:val="32"/>
        </w:rPr>
        <w:t>厦门市教育局制</w:t>
      </w:r>
    </w:p>
    <w:p>
      <w:pPr>
        <w:snapToGrid w:val="0"/>
        <w:spacing w:beforeLines="50" w:line="240" w:lineRule="atLeast"/>
        <w:jc w:val="center"/>
        <w:rPr>
          <w:rFonts w:eastAsia="楷体_GB2312"/>
          <w:sz w:val="36"/>
          <w:szCs w:val="32"/>
        </w:rPr>
      </w:pPr>
      <w:r>
        <w:rPr>
          <w:rFonts w:hint="eastAsia" w:eastAsia="楷体_GB2312"/>
          <w:sz w:val="36"/>
          <w:szCs w:val="32"/>
        </w:rPr>
        <w:t>2020年6月</w:t>
      </w:r>
    </w:p>
    <w:p>
      <w:pPr>
        <w:snapToGrid w:val="0"/>
        <w:spacing w:beforeLines="50" w:line="240" w:lineRule="atLeast"/>
        <w:jc w:val="center"/>
        <w:rPr>
          <w:rFonts w:eastAsia="楷体_GB2312"/>
          <w:sz w:val="36"/>
          <w:szCs w:val="32"/>
        </w:rPr>
        <w:sectPr>
          <w:headerReference r:id="rId3" w:type="default"/>
          <w:footerReference r:id="rId4" w:type="default"/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1.项目基本情况</w:t>
      </w:r>
    </w:p>
    <w:tbl>
      <w:tblPr>
        <w:tblStyle w:val="5"/>
        <w:tblpPr w:leftFromText="180" w:rightFromText="180" w:vertAnchor="text" w:horzAnchor="page" w:tblpX="1600" w:tblpY="230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70"/>
        <w:gridCol w:w="1905"/>
        <w:gridCol w:w="159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申报院校信息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院校名称</w:t>
            </w:r>
          </w:p>
        </w:tc>
        <w:tc>
          <w:tcPr>
            <w:tcW w:w="56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56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56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申报院校法人代表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项目负责人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项目联系人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部门及职务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移动电话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</w:tr>
    </w:tbl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2. 项目建设内容及进度情况</w:t>
      </w:r>
    </w:p>
    <w:tbl>
      <w:tblPr>
        <w:tblStyle w:val="5"/>
        <w:tblpPr w:leftFromText="180" w:rightFromText="180" w:vertAnchor="text" w:horzAnchor="page" w:tblpX="1357" w:tblpY="427"/>
        <w:tblOverlap w:val="never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1"/>
        <w:gridCol w:w="1741"/>
        <w:gridCol w:w="1837"/>
        <w:gridCol w:w="1568"/>
        <w:gridCol w:w="937"/>
        <w:gridCol w:w="16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0" w:hRule="atLeast"/>
        </w:trPr>
        <w:tc>
          <w:tcPr>
            <w:tcW w:w="3022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建设内容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年预期目标及验收要点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完成情况写实性描述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完成度（%）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存在问题及改进建议</w:t>
            </w:r>
          </w:p>
          <w:p>
            <w:pPr>
              <w:widowControl/>
              <w:spacing w:line="2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（如有请填写）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atLeast"/>
        </w:trPr>
        <w:tc>
          <w:tcPr>
            <w:tcW w:w="12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atLeast"/>
        </w:trPr>
        <w:tc>
          <w:tcPr>
            <w:tcW w:w="12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atLeast"/>
        </w:trPr>
        <w:tc>
          <w:tcPr>
            <w:tcW w:w="12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2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281" w:type="dxa"/>
            <w:vMerge w:val="continue"/>
            <w:tcBorders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Cs/>
                <w:szCs w:val="21"/>
              </w:rPr>
            </w:pPr>
          </w:p>
        </w:tc>
        <w:tc>
          <w:tcPr>
            <w:tcW w:w="18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Ansi="宋体"/>
                <w:b/>
                <w:sz w:val="18"/>
                <w:szCs w:val="18"/>
              </w:rPr>
            </w:pPr>
          </w:p>
        </w:tc>
        <w:tc>
          <w:tcPr>
            <w:tcW w:w="1568" w:type="dxa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</w:tbl>
    <w:p>
      <w:pPr>
        <w:ind w:firstLine="210" w:firstLineChars="1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注：建设内容可根据项目申报单位的具体情况加行。</w:t>
      </w:r>
    </w:p>
    <w:p>
      <w:pPr>
        <w:ind w:firstLine="210" w:firstLineChars="100"/>
        <w:rPr>
          <w:rFonts w:hint="eastAsia" w:ascii="仿宋_GB2312" w:eastAsia="仿宋_GB2312"/>
          <w:szCs w:val="21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numPr>
          <w:ilvl w:val="0"/>
          <w:numId w:val="1"/>
        </w:numPr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本年度资金到位和执行情况（单位：万元）</w:t>
      </w: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tbl>
      <w:tblPr>
        <w:tblStyle w:val="6"/>
        <w:tblW w:w="8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44"/>
        <w:gridCol w:w="2395"/>
        <w:gridCol w:w="239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1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napToGrid w:val="0"/>
                <w:kern w:val="44"/>
                <w:sz w:val="24"/>
                <w:szCs w:val="24"/>
              </w:rPr>
              <w:t>资金到位情况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市级财政投入</w:t>
            </w: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 w:val="restart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区级财政投入</w:t>
            </w: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行业企业投入</w:t>
            </w: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95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学校自筹</w:t>
            </w: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481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资金执行情况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建设内容</w:t>
            </w:r>
          </w:p>
        </w:tc>
        <w:tc>
          <w:tcPr>
            <w:tcW w:w="2395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开支</w:t>
            </w:r>
          </w:p>
        </w:tc>
        <w:tc>
          <w:tcPr>
            <w:tcW w:w="1296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  <w:t>合计：</w:t>
            </w:r>
          </w:p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  <w:vAlign w:val="center"/>
          </w:tcPr>
          <w:p>
            <w:pPr>
              <w:spacing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51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2395" w:type="dxa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</w:tcPr>
          <w:p>
            <w:pPr>
              <w:keepNext/>
              <w:keepLines/>
              <w:spacing w:line="300" w:lineRule="exact"/>
              <w:outlineLvl w:val="0"/>
              <w:rPr>
                <w:rFonts w:asciiTheme="minorEastAsia" w:hAnsiTheme="minorEastAsia" w:eastAsiaTheme="minorEastAsia" w:cstheme="minorEastAsia"/>
                <w:bCs/>
                <w:snapToGrid w:val="0"/>
                <w:kern w:val="44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注：建设内容可根据项目申报单位的具体情况加行。</w:t>
      </w: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32"/>
          <w:szCs w:val="32"/>
        </w:rPr>
      </w:pPr>
    </w:p>
    <w:p>
      <w:pPr>
        <w:ind w:firstLine="210" w:firstLineChars="100"/>
        <w:rPr>
          <w:rFonts w:ascii="仿宋_GB2312" w:eastAsia="仿宋_GB2312"/>
          <w:szCs w:val="21"/>
        </w:rPr>
      </w:pPr>
    </w:p>
    <w:sectPr>
      <w:headerReference r:id="rId5" w:type="default"/>
      <w:footerReference r:id="rId6" w:type="default"/>
      <w:pgSz w:w="11906" w:h="16838"/>
      <w:pgMar w:top="1240" w:right="1800" w:bottom="1445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822802588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22802588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9485A"/>
    <w:multiLevelType w:val="singleLevel"/>
    <w:tmpl w:val="5EF9485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773A1"/>
    <w:rsid w:val="000537D5"/>
    <w:rsid w:val="00074934"/>
    <w:rsid w:val="000A04A0"/>
    <w:rsid w:val="000C0A71"/>
    <w:rsid w:val="00101E33"/>
    <w:rsid w:val="00240D2D"/>
    <w:rsid w:val="002F4F81"/>
    <w:rsid w:val="00322284"/>
    <w:rsid w:val="00346F57"/>
    <w:rsid w:val="00373EBB"/>
    <w:rsid w:val="003920B3"/>
    <w:rsid w:val="0039746A"/>
    <w:rsid w:val="00492D58"/>
    <w:rsid w:val="005C4527"/>
    <w:rsid w:val="005D2EDB"/>
    <w:rsid w:val="005E4C2D"/>
    <w:rsid w:val="005F292B"/>
    <w:rsid w:val="00681596"/>
    <w:rsid w:val="006A6D52"/>
    <w:rsid w:val="006B2EE7"/>
    <w:rsid w:val="006B7E84"/>
    <w:rsid w:val="0077595E"/>
    <w:rsid w:val="007B2C05"/>
    <w:rsid w:val="00800231"/>
    <w:rsid w:val="008026BB"/>
    <w:rsid w:val="008F3E91"/>
    <w:rsid w:val="00A753FA"/>
    <w:rsid w:val="00AE5BD4"/>
    <w:rsid w:val="00AE6701"/>
    <w:rsid w:val="00B971A0"/>
    <w:rsid w:val="00BF5DE2"/>
    <w:rsid w:val="00C6785F"/>
    <w:rsid w:val="00C873E4"/>
    <w:rsid w:val="00C97181"/>
    <w:rsid w:val="00CA752A"/>
    <w:rsid w:val="00D45156"/>
    <w:rsid w:val="00DB50CB"/>
    <w:rsid w:val="00E031C7"/>
    <w:rsid w:val="00E067E5"/>
    <w:rsid w:val="00F96D95"/>
    <w:rsid w:val="00FA5170"/>
    <w:rsid w:val="06BC3127"/>
    <w:rsid w:val="09BF7F53"/>
    <w:rsid w:val="0E305A42"/>
    <w:rsid w:val="2725130A"/>
    <w:rsid w:val="3E6245BA"/>
    <w:rsid w:val="61F23D20"/>
    <w:rsid w:val="695773A1"/>
    <w:rsid w:val="738C79DE"/>
    <w:rsid w:val="7B7E4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uiPriority w:val="0"/>
    <w:rPr>
      <w:rFonts w:ascii="Verdana" w:hAnsi="Verdana"/>
      <w:kern w:val="0"/>
      <w:sz w:val="20"/>
      <w:szCs w:val="20"/>
      <w:lang w:eastAsia="en-US"/>
    </w:rPr>
  </w:style>
  <w:style w:type="character" w:customStyle="1" w:styleId="9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03B28-AA06-4DC7-A4A8-9DCD379E1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478</Words>
  <Characters>2730</Characters>
  <Lines>22</Lines>
  <Paragraphs>6</Paragraphs>
  <TotalTime>81</TotalTime>
  <ScaleCrop>false</ScaleCrop>
  <LinksUpToDate>false</LinksUpToDate>
  <CharactersWithSpaces>3202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2020-06-28T09:11:00Z</dcterms:created>
  <dc:creator>廖怀东</dc:creator>
  <cp:lastModifiedBy>张海艳</cp:lastModifiedBy>
  <dcterms:modified xsi:type="dcterms:W3CDTF">2021-05-21T10:02:08Z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42956AF29D3647B1ADD871E78DA1E62C</vt:lpwstr>
  </property>
</Properties>
</file>