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附件6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厦门兴才职业技术学院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pacing w:val="76"/>
          <w:sz w:val="84"/>
          <w:szCs w:val="84"/>
        </w:rPr>
      </w:pPr>
      <w:r>
        <w:rPr>
          <w:rFonts w:hint="eastAsia"/>
          <w:b/>
          <w:spacing w:val="76"/>
          <w:sz w:val="84"/>
          <w:szCs w:val="84"/>
          <w:lang w:eastAsia="zh-CN"/>
        </w:rPr>
        <w:t>跟岗实习</w:t>
      </w:r>
      <w:r>
        <w:rPr>
          <w:rFonts w:hint="eastAsia"/>
          <w:b/>
          <w:spacing w:val="76"/>
          <w:sz w:val="84"/>
          <w:szCs w:val="84"/>
        </w:rPr>
        <w:t>总结</w:t>
      </w:r>
    </w:p>
    <w:p/>
    <w:p>
      <w:pPr>
        <w:rPr>
          <w:sz w:val="36"/>
          <w:szCs w:val="36"/>
          <w:u w:val="single"/>
        </w:rPr>
      </w:pPr>
    </w:p>
    <w:tbl>
      <w:tblPr>
        <w:tblStyle w:val="5"/>
        <w:tblW w:w="7563" w:type="dxa"/>
        <w:jc w:val="center"/>
        <w:tblInd w:w="-1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07"/>
        <w:gridCol w:w="1226"/>
        <w:gridCol w:w="393"/>
        <w:gridCol w:w="445"/>
        <w:gridCol w:w="393"/>
        <w:gridCol w:w="707"/>
        <w:gridCol w:w="921"/>
        <w:gridCol w:w="393"/>
        <w:gridCol w:w="385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跟岗实习</w:t>
            </w:r>
            <w:r>
              <w:rPr>
                <w:rFonts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256" w:type="dxa"/>
            <w:gridSpan w:val="9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跟岗实习</w:t>
            </w:r>
            <w:r>
              <w:rPr>
                <w:rFonts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226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年</w:t>
            </w:r>
          </w:p>
        </w:tc>
        <w:tc>
          <w:tcPr>
            <w:tcW w:w="44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dashSmallGap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至</w:t>
            </w:r>
          </w:p>
        </w:tc>
        <w:tc>
          <w:tcPr>
            <w:tcW w:w="921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年</w:t>
            </w:r>
          </w:p>
        </w:tc>
        <w:tc>
          <w:tcPr>
            <w:tcW w:w="38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月</w:t>
            </w:r>
          </w:p>
        </w:tc>
      </w:tr>
    </w:tbl>
    <w:p>
      <w:pPr>
        <w:rPr>
          <w:u w:val="single"/>
        </w:rPr>
      </w:pPr>
    </w:p>
    <w:p>
      <w:pPr>
        <w:ind w:firstLine="1350" w:firstLineChars="450"/>
        <w:rPr>
          <w:sz w:val="30"/>
          <w:szCs w:val="30"/>
        </w:rPr>
      </w:pPr>
    </w:p>
    <w:tbl>
      <w:tblPr>
        <w:tblStyle w:val="5"/>
        <w:tblW w:w="7465" w:type="dxa"/>
        <w:jc w:val="center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5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题    目</w:t>
            </w:r>
          </w:p>
        </w:tc>
        <w:tc>
          <w:tcPr>
            <w:tcW w:w="5197" w:type="dxa"/>
            <w:tcBorders>
              <w:top w:val="nil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班    级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    号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学生姓名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学校指导老师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单位指导老师</w:t>
            </w:r>
          </w:p>
        </w:tc>
        <w:tc>
          <w:tcPr>
            <w:tcW w:w="5197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厦门兴才职业技术学院教务处制</w:t>
      </w:r>
    </w:p>
    <w:tbl>
      <w:tblPr>
        <w:tblStyle w:val="5"/>
        <w:tblW w:w="2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400"/>
        <w:gridCol w:w="415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00" w:type="dxa"/>
            <w:vAlign w:val="bottom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  <w:tc>
          <w:tcPr>
            <w:tcW w:w="415" w:type="dxa"/>
            <w:vAlign w:val="bottom"/>
          </w:tcPr>
          <w:p>
            <w:pPr>
              <w:ind w:right="-105" w:rightChars="-5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</w:p>
        </w:tc>
      </w:tr>
    </w:tbl>
    <w:p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基本要求：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1.正文</w:t>
      </w:r>
      <w:r>
        <w:rPr>
          <w:rFonts w:hint="eastAsia" w:ascii="宋体" w:hAnsi="宋体" w:cs="宋体"/>
          <w:color w:val="000000"/>
          <w:kern w:val="0"/>
          <w:sz w:val="24"/>
        </w:rPr>
        <w:t>：字数不少于1500字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第一部分：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目的</w:t>
      </w:r>
    </w:p>
    <w:p>
      <w:pPr>
        <w:spacing w:line="480" w:lineRule="exact"/>
        <w:ind w:firstLine="480" w:firstLineChars="200"/>
        <w:rPr>
          <w:rFonts w:ascii="宋体" w:hAnsi="宋体"/>
          <w:color w:val="FF00FF"/>
          <w:sz w:val="24"/>
        </w:rPr>
      </w:pPr>
      <w:r>
        <w:rPr>
          <w:rFonts w:hint="eastAsia" w:ascii="宋体" w:hAnsi="宋体"/>
          <w:sz w:val="24"/>
        </w:rPr>
        <w:t>第二部分：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基本情况。主要包括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时间、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地点、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单位、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部门、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内容等简要介绍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第三部分：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总结及努力方向。</w:t>
      </w:r>
      <w:r>
        <w:rPr>
          <w:rFonts w:hint="eastAsia" w:ascii="宋体" w:hAnsi="宋体" w:cs="Arial"/>
          <w:color w:val="000000"/>
          <w:sz w:val="24"/>
        </w:rPr>
        <w:t>主要包括：思想表现、</w:t>
      </w:r>
      <w:r>
        <w:rPr>
          <w:rFonts w:hint="eastAsia" w:ascii="宋体" w:hAnsi="宋体"/>
          <w:sz w:val="24"/>
        </w:rPr>
        <w:t>学习、专业提升、劳动能力等方面</w:t>
      </w:r>
      <w:r>
        <w:rPr>
          <w:rFonts w:hint="eastAsia" w:ascii="宋体" w:hAnsi="宋体" w:cs="Arial"/>
          <w:color w:val="000000"/>
          <w:sz w:val="24"/>
        </w:rPr>
        <w:t>完成的情况和主要收获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eastAsia="zh-CN"/>
        </w:rPr>
        <w:t>跟岗实习</w:t>
      </w:r>
      <w:r>
        <w:rPr>
          <w:rFonts w:hint="eastAsia" w:ascii="宋体" w:hAnsi="宋体"/>
          <w:sz w:val="24"/>
        </w:rPr>
        <w:t>中存在的问题和不足；</w:t>
      </w:r>
      <w:r>
        <w:rPr>
          <w:rFonts w:hint="eastAsia" w:ascii="宋体" w:hAnsi="宋体" w:cs="Arial"/>
          <w:color w:val="000000"/>
          <w:kern w:val="0"/>
          <w:sz w:val="24"/>
        </w:rPr>
        <w:t>未来的职业规划的方向等。</w:t>
      </w:r>
    </w:p>
    <w:p>
      <w:pPr>
        <w:pStyle w:val="3"/>
        <w:snapToGrid w:val="0"/>
        <w:spacing w:before="0" w:beforeAutospacing="0" w:after="0" w:afterAutospacing="0" w:line="480" w:lineRule="exact"/>
        <w:ind w:firstLine="480" w:firstLineChars="200"/>
      </w:pPr>
      <w:r>
        <w:rPr>
          <w:rFonts w:hint="eastAsia"/>
        </w:rPr>
        <w:t>这部分内容务求客观、科学，要尽量让事实和数据说话，可应用表或图来陈述。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2.格式</w:t>
      </w:r>
    </w:p>
    <w:p>
      <w:pPr>
        <w:pStyle w:val="2"/>
        <w:spacing w:line="480" w:lineRule="exact"/>
        <w:ind w:firstLine="473" w:firstLineChars="197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</w:rPr>
        <w:t>（1）</w:t>
      </w:r>
      <w:r>
        <w:rPr>
          <w:rFonts w:hint="eastAsia" w:hAnsi="宋体"/>
          <w:sz w:val="24"/>
          <w:szCs w:val="24"/>
        </w:rPr>
        <w:t>页边距：</w:t>
      </w:r>
      <w:r>
        <w:rPr>
          <w:rFonts w:hint="eastAsia" w:hAnsi="宋体"/>
          <w:color w:val="000000"/>
          <w:sz w:val="24"/>
          <w:szCs w:val="24"/>
        </w:rPr>
        <w:t>上边距：2.5</w:t>
      </w:r>
      <w:r>
        <w:rPr>
          <w:rFonts w:hint="eastAsia" w:hAnsi="宋体"/>
          <w:sz w:val="24"/>
          <w:szCs w:val="24"/>
        </w:rPr>
        <w:t>cm</w:t>
      </w:r>
      <w:r>
        <w:rPr>
          <w:rFonts w:hint="eastAsia" w:hAnsi="宋体"/>
          <w:color w:val="000000"/>
          <w:sz w:val="24"/>
          <w:szCs w:val="24"/>
        </w:rPr>
        <w:t>；下边距：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.</w:t>
      </w:r>
      <w:r>
        <w:rPr>
          <w:rFonts w:hAnsi="宋体"/>
          <w:color w:val="000000"/>
          <w:sz w:val="24"/>
          <w:szCs w:val="24"/>
        </w:rPr>
        <w:t>5</w:t>
      </w:r>
      <w:r>
        <w:rPr>
          <w:rFonts w:hint="eastAsia" w:hAnsi="宋体"/>
          <w:sz w:val="24"/>
          <w:szCs w:val="24"/>
        </w:rPr>
        <w:t>cm</w:t>
      </w:r>
      <w:r>
        <w:rPr>
          <w:rFonts w:hint="eastAsia" w:hAnsi="宋体"/>
          <w:color w:val="000000"/>
          <w:sz w:val="24"/>
          <w:szCs w:val="24"/>
        </w:rPr>
        <w:t>；左边距：</w:t>
      </w:r>
      <w:r>
        <w:rPr>
          <w:rFonts w:hAnsi="宋体"/>
          <w:color w:val="000000"/>
          <w:sz w:val="24"/>
          <w:szCs w:val="24"/>
        </w:rPr>
        <w:t>3</w:t>
      </w:r>
      <w:r>
        <w:rPr>
          <w:rFonts w:hint="eastAsia" w:hAnsi="宋体"/>
          <w:sz w:val="24"/>
          <w:szCs w:val="24"/>
        </w:rPr>
        <w:t>cm</w:t>
      </w:r>
      <w:r>
        <w:rPr>
          <w:rFonts w:hint="eastAsia" w:hAnsi="宋体"/>
          <w:color w:val="000000"/>
          <w:sz w:val="24"/>
          <w:szCs w:val="24"/>
        </w:rPr>
        <w:t>；右边距：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.5</w:t>
      </w:r>
      <w:r>
        <w:rPr>
          <w:rFonts w:hint="eastAsia" w:hAnsi="宋体"/>
          <w:sz w:val="24"/>
          <w:szCs w:val="24"/>
        </w:rPr>
        <w:t>cm；页眉1.5cm，页脚1.75cm</w:t>
      </w:r>
      <w:r>
        <w:rPr>
          <w:rFonts w:hint="eastAsia" w:hAnsi="宋体"/>
          <w:color w:val="000000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color w:val="000000"/>
          <w:sz w:val="24"/>
        </w:rPr>
        <w:t>目录</w:t>
      </w:r>
      <w:r>
        <w:rPr>
          <w:rFonts w:hint="eastAsia" w:ascii="宋体" w:hAnsi="宋体"/>
          <w:sz w:val="24"/>
        </w:rPr>
        <w:t xml:space="preserve">(黑体、小二号、居中) 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目录正文：宋体、小三号、行距固定值40磅。</w:t>
      </w:r>
    </w:p>
    <w:p>
      <w:pPr>
        <w:pStyle w:val="2"/>
        <w:spacing w:line="480" w:lineRule="exact"/>
        <w:ind w:firstLine="473" w:firstLineChars="197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（3）</w:t>
      </w:r>
      <w:r>
        <w:rPr>
          <w:rFonts w:hint="eastAsia" w:hAnsi="宋体"/>
          <w:sz w:val="24"/>
          <w:szCs w:val="24"/>
        </w:rPr>
        <w:t>报告标题：三号黑体。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（4）正文： </w:t>
      </w:r>
    </w:p>
    <w:p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一级标题（例：实训目的、实训内容等）：宋体、四号、加粗；</w:t>
      </w:r>
    </w:p>
    <w:p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二级标题：宋体、小四号、加粗；</w:t>
      </w:r>
    </w:p>
    <w:p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正文：宋体、小四号、首行缩进2个字符；</w:t>
      </w:r>
    </w:p>
    <w:p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正文中所有非汉字均为Times New Roman体。</w:t>
      </w:r>
    </w:p>
    <w:p>
      <w:pPr>
        <w:spacing w:line="48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行距固定值20磅、段前后间距0行、标准字间距。</w:t>
      </w:r>
    </w:p>
    <w:p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3.其他</w:t>
      </w: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  <w:r>
        <w:rPr>
          <w:rFonts w:hint="eastAsia" w:hAnsi="宋体"/>
          <w:color w:val="000000"/>
          <w:sz w:val="24"/>
        </w:rPr>
        <w:t>（1）</w:t>
      </w:r>
      <w:r>
        <w:rPr>
          <w:rFonts w:hint="eastAsia" w:ascii="宋体" w:hAnsi="宋体"/>
          <w:sz w:val="24"/>
        </w:rPr>
        <w:t>原则上使用统一总结版式。学院也可根据专业特点，在参照学校标准版式的基础上，制订统一、规范的版式，并报教务处备案。</w:t>
      </w:r>
    </w:p>
    <w:p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（2）总结统一以附件上传，无需打印。</w:t>
      </w:r>
    </w:p>
    <w:p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）指导教师在学生提交后一周内登录教务系统-顶岗实习管理平台完成评分。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目    录</w:t>
      </w:r>
    </w:p>
    <w:p>
      <w:pPr>
        <w:spacing w:line="8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  <w:lang w:eastAsia="zh-CN"/>
        </w:rPr>
        <w:t>跟岗实习</w:t>
      </w:r>
      <w:r>
        <w:rPr>
          <w:rFonts w:hint="eastAsia"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……………………………………………………1</w:t>
      </w:r>
    </w:p>
    <w:p>
      <w:pPr>
        <w:spacing w:line="8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  <w:lang w:eastAsia="zh-CN"/>
        </w:rPr>
        <w:t>跟岗实习</w:t>
      </w:r>
      <w:r>
        <w:rPr>
          <w:rFonts w:hint="eastAsia"/>
          <w:sz w:val="30"/>
          <w:szCs w:val="30"/>
        </w:rPr>
        <w:t>基本况</w:t>
      </w:r>
      <w:r>
        <w:rPr>
          <w:rFonts w:hint="eastAsia" w:ascii="宋体" w:hAnsi="宋体"/>
          <w:sz w:val="30"/>
          <w:szCs w:val="30"/>
        </w:rPr>
        <w:t>……………………………………………</w:t>
      </w:r>
      <w:r>
        <w:rPr>
          <w:rFonts w:hint="eastAsia"/>
          <w:sz w:val="30"/>
          <w:szCs w:val="30"/>
        </w:rPr>
        <w:t>1</w:t>
      </w:r>
    </w:p>
    <w:p>
      <w:pPr>
        <w:spacing w:line="8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>
        <w:rPr>
          <w:rFonts w:hint="eastAsia"/>
          <w:sz w:val="30"/>
          <w:szCs w:val="30"/>
          <w:lang w:eastAsia="zh-CN"/>
        </w:rPr>
        <w:t>跟岗实习总结</w:t>
      </w:r>
      <w:r>
        <w:rPr>
          <w:rFonts w:hint="eastAsia" w:ascii="宋体" w:hAnsi="宋体"/>
          <w:sz w:val="30"/>
          <w:szCs w:val="30"/>
        </w:rPr>
        <w:t>…………………………………………………</w:t>
      </w:r>
      <w:r>
        <w:rPr>
          <w:rFonts w:hint="eastAsia"/>
          <w:sz w:val="30"/>
          <w:szCs w:val="30"/>
        </w:rPr>
        <w:t>2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0E39"/>
    <w:rsid w:val="004C46E8"/>
    <w:rsid w:val="00580E39"/>
    <w:rsid w:val="729B71D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118</Words>
  <Characters>677</Characters>
  <Lines>5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2020-08-28T08:18:00Z</dcterms:created>
  <dc:creator>AutoBVT</dc:creator>
  <cp:lastModifiedBy>Administrator</cp:lastModifiedBy>
  <dcterms:modified xsi:type="dcterms:W3CDTF">2021-07-07T06:23:49Z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